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2A041" w14:textId="0A43570C" w:rsidR="00AB06D6" w:rsidRDefault="00AB06D6">
      <w:pPr>
        <w:pStyle w:val="Textoindependiente"/>
        <w:spacing w:before="10"/>
        <w:rPr>
          <w:rFonts w:ascii="Times New Roman"/>
          <w:sz w:val="11"/>
        </w:rPr>
      </w:pPr>
    </w:p>
    <w:p w14:paraId="546F2506" w14:textId="77777777" w:rsidR="00E95997" w:rsidRDefault="00E95997">
      <w:pPr>
        <w:pStyle w:val="Textoindependiente"/>
        <w:spacing w:before="10"/>
        <w:rPr>
          <w:rFonts w:ascii="Times New Roman"/>
          <w:sz w:val="11"/>
        </w:rPr>
      </w:pPr>
    </w:p>
    <w:p w14:paraId="303A9FDA" w14:textId="77777777" w:rsidR="00AB06D6" w:rsidRPr="00E84C4A" w:rsidRDefault="00407F08" w:rsidP="00E84C4A">
      <w:pPr>
        <w:pStyle w:val="Ttulo1"/>
        <w:tabs>
          <w:tab w:val="left" w:pos="471"/>
        </w:tabs>
        <w:spacing w:before="1"/>
        <w:ind w:left="470"/>
        <w:jc w:val="center"/>
        <w:rPr>
          <w:color w:val="0C9A73"/>
          <w:sz w:val="40"/>
          <w:szCs w:val="40"/>
        </w:rPr>
      </w:pPr>
      <w:bookmarkStart w:id="0" w:name="PREMIO_PALMA_DE_ORO_EN"/>
      <w:bookmarkEnd w:id="0"/>
      <w:r w:rsidRPr="00E84C4A">
        <w:rPr>
          <w:color w:val="0C9A73"/>
          <w:sz w:val="40"/>
          <w:szCs w:val="40"/>
        </w:rPr>
        <w:t>PREMIO PALMA DE ORO EN</w:t>
      </w:r>
    </w:p>
    <w:p w14:paraId="5413378D" w14:textId="77777777" w:rsidR="00AB06D6" w:rsidRPr="00E84C4A" w:rsidRDefault="00407F08" w:rsidP="00E84C4A">
      <w:pPr>
        <w:pStyle w:val="Ttulo1"/>
        <w:tabs>
          <w:tab w:val="left" w:pos="471"/>
        </w:tabs>
        <w:spacing w:before="1"/>
        <w:ind w:left="470"/>
        <w:jc w:val="center"/>
        <w:rPr>
          <w:color w:val="0C9A73"/>
          <w:sz w:val="40"/>
          <w:szCs w:val="40"/>
        </w:rPr>
      </w:pPr>
      <w:bookmarkStart w:id="1" w:name="ECONOMÍA_CIRCULAR"/>
      <w:bookmarkEnd w:id="1"/>
      <w:r w:rsidRPr="00E84C4A">
        <w:rPr>
          <w:color w:val="0C9A73"/>
          <w:sz w:val="40"/>
          <w:szCs w:val="40"/>
        </w:rPr>
        <w:t>ECONOMÍA CIRCULAR</w:t>
      </w:r>
    </w:p>
    <w:p w14:paraId="0046EF66" w14:textId="77777777" w:rsidR="00AB06D6" w:rsidRPr="00C633EF" w:rsidRDefault="00AB06D6">
      <w:pPr>
        <w:pStyle w:val="Textoindependiente"/>
        <w:spacing w:before="1"/>
        <w:rPr>
          <w:b/>
          <w:color w:val="215868" w:themeColor="accent5" w:themeShade="80"/>
          <w:sz w:val="34"/>
        </w:rPr>
      </w:pPr>
    </w:p>
    <w:p w14:paraId="3C5AC0FF" w14:textId="168FF4E9" w:rsidR="00AB06D6" w:rsidRPr="00E84C4A" w:rsidRDefault="00407F08" w:rsidP="00E84C4A">
      <w:pPr>
        <w:pStyle w:val="Ttulo1"/>
        <w:tabs>
          <w:tab w:val="left" w:pos="471"/>
        </w:tabs>
        <w:spacing w:before="1"/>
        <w:ind w:left="470"/>
        <w:jc w:val="center"/>
        <w:rPr>
          <w:color w:val="0C9A73"/>
          <w:sz w:val="28"/>
          <w:szCs w:val="28"/>
        </w:rPr>
      </w:pPr>
      <w:bookmarkStart w:id="2" w:name="REGLAMENTO_2021"/>
      <w:bookmarkEnd w:id="2"/>
      <w:r w:rsidRPr="00E84C4A">
        <w:rPr>
          <w:color w:val="0C9A73"/>
          <w:sz w:val="28"/>
          <w:szCs w:val="28"/>
        </w:rPr>
        <w:t>REGLAMENTO 202</w:t>
      </w:r>
      <w:r w:rsidR="004F6BDC">
        <w:rPr>
          <w:color w:val="0C9A73"/>
          <w:sz w:val="28"/>
          <w:szCs w:val="28"/>
        </w:rPr>
        <w:t>3</w:t>
      </w:r>
    </w:p>
    <w:p w14:paraId="00AABF2C" w14:textId="77777777" w:rsidR="00AB06D6" w:rsidRPr="00C633EF" w:rsidRDefault="00AB06D6">
      <w:pPr>
        <w:pStyle w:val="Textoindependiente"/>
        <w:rPr>
          <w:b/>
          <w:color w:val="215868" w:themeColor="accent5" w:themeShade="80"/>
          <w:sz w:val="26"/>
        </w:rPr>
      </w:pPr>
    </w:p>
    <w:p w14:paraId="3174B641" w14:textId="77777777" w:rsidR="00AB06D6" w:rsidRPr="00C633EF" w:rsidRDefault="00AB06D6">
      <w:pPr>
        <w:pStyle w:val="Textoindependiente"/>
        <w:spacing w:before="5"/>
        <w:rPr>
          <w:b/>
          <w:color w:val="215868" w:themeColor="accent5" w:themeShade="80"/>
        </w:rPr>
      </w:pPr>
    </w:p>
    <w:p w14:paraId="6580A917" w14:textId="77777777" w:rsidR="00AB06D6" w:rsidRPr="00E84C4A" w:rsidRDefault="00407F08" w:rsidP="00E84C4A">
      <w:pPr>
        <w:pStyle w:val="Ttulo1"/>
        <w:numPr>
          <w:ilvl w:val="0"/>
          <w:numId w:val="4"/>
        </w:numPr>
        <w:tabs>
          <w:tab w:val="left" w:pos="471"/>
        </w:tabs>
        <w:spacing w:before="1"/>
        <w:ind w:hanging="231"/>
        <w:rPr>
          <w:color w:val="0C9A73"/>
        </w:rPr>
      </w:pPr>
      <w:bookmarkStart w:id="3" w:name="1._DISPOSICIONES_GENERALES"/>
      <w:bookmarkEnd w:id="3"/>
      <w:r w:rsidRPr="00E84C4A">
        <w:rPr>
          <w:color w:val="0C9A73"/>
        </w:rPr>
        <w:t>DISPOSICIONES GENERALES</w:t>
      </w:r>
    </w:p>
    <w:p w14:paraId="13E3B5A8" w14:textId="77777777" w:rsidR="00AB06D6" w:rsidRDefault="00AB06D6">
      <w:pPr>
        <w:pStyle w:val="Textoindependiente"/>
        <w:spacing w:before="1"/>
        <w:rPr>
          <w:b/>
          <w:sz w:val="24"/>
        </w:rPr>
      </w:pPr>
    </w:p>
    <w:p w14:paraId="21BCA52E" w14:textId="77777777" w:rsidR="00AB06D6" w:rsidRDefault="00407F08">
      <w:pPr>
        <w:pStyle w:val="Textoindependiente"/>
        <w:ind w:left="240" w:right="131"/>
        <w:jc w:val="both"/>
      </w:pPr>
      <w:r>
        <w:t xml:space="preserve">El </w:t>
      </w:r>
      <w:r>
        <w:rPr>
          <w:b/>
        </w:rPr>
        <w:t xml:space="preserve">Premio Palma de Oro </w:t>
      </w:r>
      <w:r>
        <w:t xml:space="preserve">en </w:t>
      </w:r>
      <w:r>
        <w:rPr>
          <w:b/>
        </w:rPr>
        <w:t xml:space="preserve">Economía Circular </w:t>
      </w:r>
      <w:r>
        <w:t>es promovido por el Sindicato de Industriales de Panamá</w:t>
      </w:r>
      <w:r>
        <w:rPr>
          <w:spacing w:val="1"/>
        </w:rPr>
        <w:t xml:space="preserve"> </w:t>
      </w:r>
      <w:r>
        <w:t>(SIP), e impulsado con la colaboración de voluntarios que le apuestan al desarrollo sostenible del país, 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 la implementación</w:t>
      </w:r>
      <w:r>
        <w:rPr>
          <w:spacing w:val="1"/>
        </w:rPr>
        <w:t xml:space="preserve"> </w:t>
      </w:r>
      <w:r>
        <w:t>de prácticas</w:t>
      </w:r>
      <w:r>
        <w:rPr>
          <w:spacing w:val="1"/>
        </w:rPr>
        <w:t xml:space="preserve"> </w:t>
      </w:r>
      <w:r>
        <w:t>que promuevan la transición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economía lineal 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circular.</w:t>
      </w:r>
    </w:p>
    <w:p w14:paraId="5D19A38F" w14:textId="77777777" w:rsidR="00AB06D6" w:rsidRDefault="00AB06D6">
      <w:pPr>
        <w:pStyle w:val="Textoindependiente"/>
        <w:spacing w:before="9"/>
        <w:rPr>
          <w:sz w:val="23"/>
        </w:rPr>
      </w:pPr>
    </w:p>
    <w:p w14:paraId="3BA49A96" w14:textId="77777777" w:rsidR="00AB06D6" w:rsidRDefault="00407F08">
      <w:pPr>
        <w:pStyle w:val="Textoindependiente"/>
        <w:ind w:left="240" w:right="134"/>
        <w:jc w:val="both"/>
      </w:pPr>
      <w:r>
        <w:rPr>
          <w:b/>
        </w:rPr>
        <w:t xml:space="preserve">Palma de Oro en Economía Circular </w:t>
      </w:r>
      <w:r>
        <w:t>se otorga a las empresas que resultan ganadoras, en un concurso al</w:t>
      </w:r>
      <w:r>
        <w:rPr>
          <w:spacing w:val="1"/>
        </w:rPr>
        <w:t xml:space="preserve"> </w:t>
      </w:r>
      <w:r>
        <w:t>cual éstas postulan sus casos exitosos de implementación de prácticas ambientalmente sostenibles que</w:t>
      </w:r>
      <w:r>
        <w:rPr>
          <w:spacing w:val="1"/>
        </w:rPr>
        <w:t xml:space="preserve"> </w:t>
      </w:r>
      <w:r>
        <w:t>demuestran la incorporación de metodologías que promueve el cambio hacia una Economía Circular.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premio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aplicar</w:t>
      </w:r>
      <w:r>
        <w:rPr>
          <w:spacing w:val="1"/>
        </w:rPr>
        <w:t xml:space="preserve"> </w:t>
      </w:r>
      <w:r>
        <w:t>postulaciones</w:t>
      </w:r>
      <w:r>
        <w:rPr>
          <w:spacing w:val="1"/>
        </w:rPr>
        <w:t xml:space="preserve"> </w:t>
      </w:r>
      <w:r>
        <w:t>relativas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productivos,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servicios,</w:t>
      </w:r>
      <w:r>
        <w:rPr>
          <w:spacing w:val="1"/>
        </w:rPr>
        <w:t xml:space="preserve"> </w:t>
      </w:r>
      <w:r>
        <w:t>cuyas</w:t>
      </w:r>
      <w:r>
        <w:rPr>
          <w:spacing w:val="1"/>
        </w:rPr>
        <w:t xml:space="preserve"> </w:t>
      </w:r>
      <w:r>
        <w:t>evidencias muestran</w:t>
      </w:r>
      <w:r>
        <w:rPr>
          <w:spacing w:val="1"/>
        </w:rPr>
        <w:t xml:space="preserve"> </w:t>
      </w:r>
      <w:r>
        <w:t>resultados exitosos,</w:t>
      </w:r>
      <w:r>
        <w:rPr>
          <w:spacing w:val="1"/>
        </w:rPr>
        <w:t xml:space="preserve"> </w:t>
      </w:r>
      <w:r>
        <w:t>logrando por</w:t>
      </w:r>
      <w:r>
        <w:rPr>
          <w:spacing w:val="1"/>
        </w:rPr>
        <w:t xml:space="preserve"> </w:t>
      </w:r>
      <w:r>
        <w:t>ende</w:t>
      </w:r>
      <w:r>
        <w:rPr>
          <w:spacing w:val="1"/>
        </w:rPr>
        <w:t xml:space="preserve"> </w:t>
      </w:r>
      <w:r>
        <w:t>un mejor desempeño y el aumento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competitividad</w:t>
      </w:r>
      <w:r>
        <w:rPr>
          <w:spacing w:val="-2"/>
        </w:rPr>
        <w:t xml:space="preserve"> </w:t>
      </w:r>
      <w:r>
        <w:t>y sostenibilidad</w:t>
      </w:r>
      <w:r>
        <w:rPr>
          <w:spacing w:val="-1"/>
        </w:rPr>
        <w:t xml:space="preserve"> </w:t>
      </w:r>
      <w:r>
        <w:t>empresarial.</w:t>
      </w:r>
    </w:p>
    <w:p w14:paraId="34CB4D13" w14:textId="77777777" w:rsidR="00AB06D6" w:rsidRDefault="00AB06D6">
      <w:pPr>
        <w:pStyle w:val="Textoindependiente"/>
        <w:spacing w:before="1"/>
        <w:rPr>
          <w:sz w:val="24"/>
        </w:rPr>
      </w:pPr>
    </w:p>
    <w:p w14:paraId="7658B0E9" w14:textId="77777777" w:rsidR="00AB06D6" w:rsidRDefault="00407F08">
      <w:pPr>
        <w:pStyle w:val="Textoindependiente"/>
        <w:spacing w:before="1"/>
        <w:ind w:left="240" w:right="133"/>
        <w:jc w:val="both"/>
      </w:pPr>
      <w:r>
        <w:t xml:space="preserve">Las empresas ganadoras de </w:t>
      </w:r>
      <w:r>
        <w:rPr>
          <w:b/>
        </w:rPr>
        <w:t xml:space="preserve">Palma de Oro en Economía Circular </w:t>
      </w:r>
      <w:r>
        <w:t>reciben, en un acto público, una presea</w:t>
      </w:r>
      <w:r>
        <w:rPr>
          <w:spacing w:val="1"/>
        </w:rPr>
        <w:t xml:space="preserve"> </w:t>
      </w:r>
      <w:r>
        <w:t xml:space="preserve">elaborada a mano por el artista panameño </w:t>
      </w:r>
      <w:proofErr w:type="spellStart"/>
      <w:r>
        <w:t>Matildo</w:t>
      </w:r>
      <w:proofErr w:type="spellEnd"/>
      <w:r>
        <w:t xml:space="preserve"> Escudero, la cual es hecha usando metales reciclados,</w:t>
      </w:r>
      <w:r>
        <w:rPr>
          <w:spacing w:val="1"/>
        </w:rPr>
        <w:t xml:space="preserve"> </w:t>
      </w:r>
      <w:r>
        <w:t>como una manera de representar el esfuerzo de los empresarios por seguir supliendo las necesidades de</w:t>
      </w:r>
      <w:r>
        <w:rPr>
          <w:spacing w:val="1"/>
        </w:rPr>
        <w:t xml:space="preserve"> </w:t>
      </w:r>
      <w:r>
        <w:t>sus clientes de una manera responsable con el ambiente, apostando por el cambio hacia una Economía</w:t>
      </w:r>
      <w:r>
        <w:rPr>
          <w:spacing w:val="1"/>
        </w:rPr>
        <w:t xml:space="preserve"> </w:t>
      </w:r>
      <w:r>
        <w:t>Circular</w:t>
      </w:r>
      <w:r>
        <w:rPr>
          <w:spacing w:val="-1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asegure</w:t>
      </w:r>
      <w:r>
        <w:rPr>
          <w:spacing w:val="-1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sostenible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nuestro</w:t>
      </w:r>
      <w:r>
        <w:rPr>
          <w:spacing w:val="-1"/>
        </w:rPr>
        <w:t xml:space="preserve"> </w:t>
      </w:r>
      <w:r>
        <w:t>país.</w:t>
      </w:r>
    </w:p>
    <w:p w14:paraId="4387C0C6" w14:textId="77777777" w:rsidR="00AB06D6" w:rsidRDefault="00AB06D6">
      <w:pPr>
        <w:pStyle w:val="Textoindependiente"/>
        <w:spacing w:before="11"/>
        <w:rPr>
          <w:sz w:val="23"/>
        </w:rPr>
      </w:pPr>
    </w:p>
    <w:p w14:paraId="49FB3595" w14:textId="77777777" w:rsidR="00AB06D6" w:rsidRDefault="00407F08">
      <w:pPr>
        <w:pStyle w:val="Textoindependiente"/>
        <w:ind w:left="240" w:right="138"/>
        <w:jc w:val="both"/>
      </w:pPr>
      <w:r>
        <w:t xml:space="preserve">Las postulaciones a </w:t>
      </w:r>
      <w:r>
        <w:rPr>
          <w:b/>
        </w:rPr>
        <w:t xml:space="preserve">Palma de Oro en Economía Circular </w:t>
      </w:r>
      <w:r>
        <w:t>son evaluadas por un comité integrado por</w:t>
      </w:r>
      <w:r>
        <w:rPr>
          <w:spacing w:val="1"/>
        </w:rPr>
        <w:t xml:space="preserve"> </w:t>
      </w:r>
      <w:r>
        <w:t>academia, gobierno y organismos no gubernamentales, quienes toman la decisión sobre los ganadores, y la</w:t>
      </w:r>
      <w:r>
        <w:rPr>
          <w:spacing w:val="1"/>
        </w:rPr>
        <w:t xml:space="preserve"> </w:t>
      </w:r>
      <w:r>
        <w:rPr>
          <w:b/>
        </w:rPr>
        <w:t xml:space="preserve">Palma de Oro </w:t>
      </w:r>
      <w:r>
        <w:t>es otorgada por el Sindicato de Industriales de Panamá con el apoyo del Ministerio de</w:t>
      </w:r>
      <w:r>
        <w:rPr>
          <w:spacing w:val="1"/>
        </w:rPr>
        <w:t xml:space="preserve"> </w:t>
      </w:r>
      <w:r>
        <w:t>Ambiente.</w:t>
      </w:r>
    </w:p>
    <w:p w14:paraId="4543842C" w14:textId="77777777" w:rsidR="00AB06D6" w:rsidRDefault="00AB06D6">
      <w:pPr>
        <w:pStyle w:val="Textoindependiente"/>
        <w:spacing w:before="9"/>
        <w:rPr>
          <w:sz w:val="23"/>
        </w:rPr>
      </w:pPr>
    </w:p>
    <w:p w14:paraId="4A326D2B" w14:textId="77777777" w:rsidR="00AB06D6" w:rsidRDefault="00407F08">
      <w:pPr>
        <w:pStyle w:val="Ttulo1"/>
        <w:jc w:val="both"/>
      </w:pPr>
      <w:r>
        <w:t>Objetivo</w:t>
      </w:r>
      <w:r>
        <w:rPr>
          <w:spacing w:val="-5"/>
        </w:rPr>
        <w:t xml:space="preserve"> </w:t>
      </w:r>
      <w:r>
        <w:t>General:</w:t>
      </w:r>
    </w:p>
    <w:p w14:paraId="0B92D4A7" w14:textId="77777777" w:rsidR="00AB06D6" w:rsidRDefault="00AB06D6">
      <w:pPr>
        <w:pStyle w:val="Textoindependiente"/>
        <w:spacing w:before="7"/>
        <w:rPr>
          <w:b/>
          <w:sz w:val="23"/>
        </w:rPr>
      </w:pPr>
    </w:p>
    <w:p w14:paraId="1AF4CFD4" w14:textId="77777777" w:rsidR="00AB06D6" w:rsidRDefault="00407F08">
      <w:pPr>
        <w:pStyle w:val="Textoindependiente"/>
        <w:spacing w:before="1" w:line="242" w:lineRule="auto"/>
        <w:ind w:left="240" w:right="131"/>
        <w:jc w:val="both"/>
      </w:pPr>
      <w:r>
        <w:t>Reconocer,</w:t>
      </w:r>
      <w:r>
        <w:rPr>
          <w:spacing w:val="1"/>
        </w:rPr>
        <w:t xml:space="preserve"> </w:t>
      </w:r>
      <w:r>
        <w:t>incentivar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visibilizar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iniciativas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empresarial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continúen</w:t>
      </w:r>
      <w:r>
        <w:rPr>
          <w:spacing w:val="1"/>
        </w:rPr>
        <w:t xml:space="preserve"> </w:t>
      </w:r>
      <w:r>
        <w:t>implementando prácticas sostenibles integradas en los procesos productivos, los productos y los servicios,</w:t>
      </w:r>
      <w:r>
        <w:rPr>
          <w:spacing w:val="1"/>
        </w:rPr>
        <w:t xml:space="preserve"> </w:t>
      </w:r>
      <w:r>
        <w:t>como una herramienta que nos ayudará a migrar desde una economía lineal hacia una Economía Circular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asegurará</w:t>
      </w:r>
      <w:r>
        <w:rPr>
          <w:spacing w:val="-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sostenible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nuestro</w:t>
      </w:r>
      <w:r>
        <w:rPr>
          <w:spacing w:val="-6"/>
        </w:rPr>
        <w:t xml:space="preserve"> </w:t>
      </w:r>
      <w:r>
        <w:t>país.</w:t>
      </w:r>
    </w:p>
    <w:p w14:paraId="3CD5C498" w14:textId="77777777" w:rsidR="00AB06D6" w:rsidRDefault="00AB06D6">
      <w:pPr>
        <w:pStyle w:val="Textoindependiente"/>
        <w:spacing w:before="3"/>
        <w:rPr>
          <w:sz w:val="23"/>
        </w:rPr>
      </w:pPr>
    </w:p>
    <w:p w14:paraId="6FE3C71E" w14:textId="77777777" w:rsidR="00AB06D6" w:rsidRDefault="00407F08">
      <w:pPr>
        <w:pStyle w:val="Ttulo1"/>
        <w:jc w:val="both"/>
      </w:pPr>
      <w:r>
        <w:t>Objetivos</w:t>
      </w:r>
      <w:r>
        <w:rPr>
          <w:spacing w:val="-5"/>
        </w:rPr>
        <w:t xml:space="preserve"> </w:t>
      </w:r>
      <w:r>
        <w:t>Específicos:</w:t>
      </w:r>
    </w:p>
    <w:p w14:paraId="105ACA2E" w14:textId="77777777" w:rsidR="00AB06D6" w:rsidRDefault="00AB06D6">
      <w:pPr>
        <w:pStyle w:val="Textoindependiente"/>
        <w:spacing w:before="11"/>
        <w:rPr>
          <w:b/>
          <w:sz w:val="23"/>
        </w:rPr>
      </w:pPr>
    </w:p>
    <w:p w14:paraId="060AF8FE" w14:textId="77777777" w:rsidR="00AB06D6" w:rsidRDefault="00407F08">
      <w:pPr>
        <w:pStyle w:val="Prrafodelista"/>
        <w:numPr>
          <w:ilvl w:val="0"/>
          <w:numId w:val="3"/>
        </w:numPr>
        <w:tabs>
          <w:tab w:val="left" w:pos="961"/>
        </w:tabs>
        <w:ind w:right="138"/>
      </w:pPr>
      <w:r>
        <w:t>Premiar a las empresas del sector industrial y de servicios que demuestren los mejores logros en su</w:t>
      </w:r>
      <w:r>
        <w:rPr>
          <w:spacing w:val="-46"/>
        </w:rPr>
        <w:t xml:space="preserve"> </w:t>
      </w:r>
      <w:r>
        <w:t>desempeño, a través de la implementación exitosa de prácticas ambientalmente sostenibles que</w:t>
      </w:r>
      <w:r>
        <w:rPr>
          <w:spacing w:val="1"/>
        </w:rPr>
        <w:t xml:space="preserve"> </w:t>
      </w:r>
      <w:r>
        <w:t>demuestran</w:t>
      </w:r>
      <w:r>
        <w:rPr>
          <w:spacing w:val="36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incorporación</w:t>
      </w:r>
      <w:r>
        <w:rPr>
          <w:spacing w:val="36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una</w:t>
      </w:r>
      <w:r>
        <w:rPr>
          <w:spacing w:val="33"/>
        </w:rPr>
        <w:t xml:space="preserve"> </w:t>
      </w:r>
      <w:r>
        <w:t>metodología</w:t>
      </w:r>
      <w:r>
        <w:rPr>
          <w:spacing w:val="38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promueva</w:t>
      </w:r>
      <w:r>
        <w:rPr>
          <w:spacing w:val="33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cambio</w:t>
      </w:r>
      <w:r>
        <w:rPr>
          <w:spacing w:val="35"/>
        </w:rPr>
        <w:t xml:space="preserve"> </w:t>
      </w:r>
      <w:r>
        <w:t>hacia</w:t>
      </w:r>
      <w:r>
        <w:rPr>
          <w:spacing w:val="33"/>
        </w:rPr>
        <w:t xml:space="preserve"> </w:t>
      </w:r>
      <w:r>
        <w:t>una</w:t>
      </w:r>
      <w:r>
        <w:rPr>
          <w:spacing w:val="38"/>
        </w:rPr>
        <w:t xml:space="preserve"> </w:t>
      </w:r>
      <w:r>
        <w:t>Economía</w:t>
      </w:r>
    </w:p>
    <w:p w14:paraId="6DFED72D" w14:textId="77777777" w:rsidR="00AB06D6" w:rsidRDefault="00AB06D6">
      <w:pPr>
        <w:jc w:val="both"/>
        <w:sectPr w:rsidR="00AB06D6">
          <w:headerReference w:type="default" r:id="rId8"/>
          <w:type w:val="continuous"/>
          <w:pgSz w:w="12240" w:h="15840"/>
          <w:pgMar w:top="2220" w:right="940" w:bottom="280" w:left="840" w:header="454" w:footer="720" w:gutter="0"/>
          <w:pgNumType w:start="1"/>
          <w:cols w:space="720"/>
        </w:sectPr>
      </w:pPr>
    </w:p>
    <w:p w14:paraId="6491CE4F" w14:textId="77777777" w:rsidR="00AB06D6" w:rsidRDefault="00AB06D6">
      <w:pPr>
        <w:pStyle w:val="Textoindependiente"/>
        <w:spacing w:before="11"/>
        <w:rPr>
          <w:sz w:val="11"/>
        </w:rPr>
      </w:pPr>
    </w:p>
    <w:p w14:paraId="7F318FC3" w14:textId="77777777" w:rsidR="00E757A0" w:rsidRDefault="00E757A0">
      <w:pPr>
        <w:pStyle w:val="Textoindependiente"/>
        <w:spacing w:before="100" w:line="242" w:lineRule="auto"/>
        <w:ind w:left="960" w:right="140"/>
        <w:jc w:val="both"/>
      </w:pPr>
    </w:p>
    <w:p w14:paraId="6368B2F7" w14:textId="77777777" w:rsidR="00E757A0" w:rsidRDefault="00E757A0">
      <w:pPr>
        <w:pStyle w:val="Textoindependiente"/>
        <w:spacing w:before="100" w:line="242" w:lineRule="auto"/>
        <w:ind w:left="960" w:right="140"/>
        <w:jc w:val="both"/>
      </w:pPr>
    </w:p>
    <w:p w14:paraId="66CE6236" w14:textId="77777777" w:rsidR="00E757A0" w:rsidRDefault="00E757A0" w:rsidP="00804B75">
      <w:pPr>
        <w:pStyle w:val="Textoindependiente"/>
        <w:spacing w:before="100" w:line="242" w:lineRule="auto"/>
        <w:ind w:right="140"/>
        <w:jc w:val="both"/>
      </w:pPr>
    </w:p>
    <w:p w14:paraId="48A49B5E" w14:textId="69B884E0" w:rsidR="00AB06D6" w:rsidRDefault="00407F08">
      <w:pPr>
        <w:pStyle w:val="Textoindependiente"/>
        <w:spacing w:before="100" w:line="242" w:lineRule="auto"/>
        <w:ind w:left="960" w:right="140"/>
        <w:jc w:val="both"/>
      </w:pPr>
      <w:r>
        <w:t>Circular, prácticas que deben estar integradas en los procesos productivos, los productos y los</w:t>
      </w:r>
      <w:r>
        <w:rPr>
          <w:spacing w:val="1"/>
        </w:rPr>
        <w:t xml:space="preserve"> </w:t>
      </w:r>
      <w:r>
        <w:t>servicios.</w:t>
      </w:r>
    </w:p>
    <w:p w14:paraId="6DE949D9" w14:textId="77777777" w:rsidR="00AB06D6" w:rsidRDefault="00407F08">
      <w:pPr>
        <w:pStyle w:val="Prrafodelista"/>
        <w:numPr>
          <w:ilvl w:val="0"/>
          <w:numId w:val="3"/>
        </w:numPr>
        <w:tabs>
          <w:tab w:val="left" w:pos="961"/>
        </w:tabs>
        <w:ind w:right="136"/>
      </w:pPr>
      <w:r>
        <w:t>Documentar y dar visibilidad a las empresas y proyectos galardonados en diferentes escenarios,</w:t>
      </w:r>
      <w:r>
        <w:rPr>
          <w:spacing w:val="1"/>
        </w:rPr>
        <w:t xml:space="preserve"> </w:t>
      </w:r>
      <w:r>
        <w:t>para motivar el uso de estos buenos ejemplos como modelos a replicar, ayudando a acelerar el</w:t>
      </w:r>
      <w:r>
        <w:rPr>
          <w:spacing w:val="1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cambio</w:t>
      </w:r>
      <w:r>
        <w:rPr>
          <w:spacing w:val="-1"/>
        </w:rPr>
        <w:t xml:space="preserve"> </w:t>
      </w:r>
      <w:r>
        <w:t>hacia</w:t>
      </w:r>
      <w:r>
        <w:rPr>
          <w:spacing w:val="2"/>
        </w:rPr>
        <w:t xml:space="preserve"> </w:t>
      </w:r>
      <w:r>
        <w:t>una</w:t>
      </w:r>
      <w:r>
        <w:rPr>
          <w:spacing w:val="3"/>
        </w:rPr>
        <w:t xml:space="preserve"> </w:t>
      </w:r>
      <w:r>
        <w:t>Economía</w:t>
      </w:r>
      <w:r>
        <w:rPr>
          <w:spacing w:val="3"/>
        </w:rPr>
        <w:t xml:space="preserve"> </w:t>
      </w:r>
      <w:r>
        <w:t>Circular.</w:t>
      </w:r>
    </w:p>
    <w:p w14:paraId="29C30ED5" w14:textId="77777777" w:rsidR="00AB06D6" w:rsidRDefault="00AB06D6">
      <w:pPr>
        <w:pStyle w:val="Textoindependiente"/>
        <w:rPr>
          <w:sz w:val="26"/>
        </w:rPr>
      </w:pPr>
    </w:p>
    <w:p w14:paraId="59B46BD0" w14:textId="77777777" w:rsidR="00AB06D6" w:rsidRDefault="00AB06D6">
      <w:pPr>
        <w:pStyle w:val="Textoindependiente"/>
        <w:spacing w:before="7"/>
        <w:rPr>
          <w:sz w:val="21"/>
        </w:rPr>
      </w:pPr>
    </w:p>
    <w:p w14:paraId="7998ECA4" w14:textId="77777777" w:rsidR="00AB06D6" w:rsidRDefault="00407F08">
      <w:pPr>
        <w:pStyle w:val="Ttulo1"/>
        <w:numPr>
          <w:ilvl w:val="0"/>
          <w:numId w:val="4"/>
        </w:numPr>
        <w:tabs>
          <w:tab w:val="left" w:pos="471"/>
        </w:tabs>
        <w:spacing w:before="1"/>
        <w:ind w:hanging="231"/>
        <w:rPr>
          <w:color w:val="0C9A73"/>
        </w:rPr>
      </w:pPr>
      <w:bookmarkStart w:id="4" w:name="2._CRITERIOS_DE_PARTICIPACIÓN"/>
      <w:bookmarkEnd w:id="4"/>
      <w:r>
        <w:rPr>
          <w:color w:val="0C9A73"/>
        </w:rPr>
        <w:t>CRITERIOS</w:t>
      </w:r>
      <w:r>
        <w:rPr>
          <w:color w:val="0C9A73"/>
          <w:spacing w:val="-5"/>
        </w:rPr>
        <w:t xml:space="preserve"> </w:t>
      </w:r>
      <w:r>
        <w:rPr>
          <w:color w:val="0C9A73"/>
        </w:rPr>
        <w:t>DE</w:t>
      </w:r>
      <w:r>
        <w:rPr>
          <w:color w:val="0C9A73"/>
          <w:spacing w:val="-8"/>
        </w:rPr>
        <w:t xml:space="preserve"> </w:t>
      </w:r>
      <w:r>
        <w:rPr>
          <w:color w:val="0C9A73"/>
        </w:rPr>
        <w:t>PARTICIPACIÓN</w:t>
      </w:r>
    </w:p>
    <w:p w14:paraId="7ABB46DC" w14:textId="77777777" w:rsidR="00AB06D6" w:rsidRDefault="00AB06D6">
      <w:pPr>
        <w:pStyle w:val="Textoindependiente"/>
        <w:rPr>
          <w:b/>
          <w:sz w:val="24"/>
        </w:rPr>
      </w:pPr>
    </w:p>
    <w:p w14:paraId="7D9A6CB7" w14:textId="77777777" w:rsidR="00AB06D6" w:rsidRDefault="00407F08">
      <w:pPr>
        <w:ind w:left="240"/>
        <w:rPr>
          <w:b/>
        </w:rPr>
      </w:pPr>
      <w:r>
        <w:rPr>
          <w:b/>
        </w:rPr>
        <w:t>¿Quiénes</w:t>
      </w:r>
      <w:r>
        <w:rPr>
          <w:b/>
          <w:spacing w:val="-6"/>
        </w:rPr>
        <w:t xml:space="preserve"> </w:t>
      </w:r>
      <w:r>
        <w:rPr>
          <w:b/>
        </w:rPr>
        <w:t>pueden</w:t>
      </w:r>
      <w:r>
        <w:rPr>
          <w:b/>
          <w:spacing w:val="-2"/>
        </w:rPr>
        <w:t xml:space="preserve"> </w:t>
      </w:r>
      <w:r>
        <w:rPr>
          <w:b/>
        </w:rPr>
        <w:t>participar?</w:t>
      </w:r>
    </w:p>
    <w:p w14:paraId="28499FFE" w14:textId="77777777" w:rsidR="00AB06D6" w:rsidRDefault="00AB06D6">
      <w:pPr>
        <w:pStyle w:val="Textoindependiente"/>
        <w:spacing w:before="8"/>
        <w:rPr>
          <w:b/>
          <w:sz w:val="23"/>
        </w:rPr>
      </w:pPr>
    </w:p>
    <w:p w14:paraId="2B8BA253" w14:textId="77777777" w:rsidR="00AB06D6" w:rsidRDefault="00407F08">
      <w:pPr>
        <w:pStyle w:val="Textoindependiente"/>
        <w:spacing w:line="242" w:lineRule="auto"/>
        <w:ind w:left="240" w:right="137"/>
        <w:jc w:val="both"/>
      </w:pPr>
      <w:r>
        <w:t>En este concurso pueden participar la micro, pequeñas, medianas y grandes empresas del sector industrial</w:t>
      </w:r>
      <w:r>
        <w:rPr>
          <w:spacing w:val="1"/>
        </w:rPr>
        <w:t xml:space="preserve"> </w:t>
      </w:r>
      <w:r>
        <w:t>y de servicios, que hayan implementado prácticas sostenibles integradas en los procesos productivos, los</w:t>
      </w:r>
      <w:r>
        <w:rPr>
          <w:spacing w:val="1"/>
        </w:rPr>
        <w:t xml:space="preserve"> </w:t>
      </w:r>
      <w:r>
        <w:t>productos y/o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servicios.</w:t>
      </w:r>
    </w:p>
    <w:p w14:paraId="26DF15D5" w14:textId="77777777" w:rsidR="00AB06D6" w:rsidRDefault="00AB06D6">
      <w:pPr>
        <w:pStyle w:val="Textoindependiente"/>
        <w:spacing w:before="4"/>
        <w:rPr>
          <w:sz w:val="23"/>
        </w:rPr>
      </w:pPr>
    </w:p>
    <w:p w14:paraId="57555163" w14:textId="77777777" w:rsidR="00AB06D6" w:rsidRDefault="00407F08">
      <w:pPr>
        <w:pStyle w:val="Textoindependiente"/>
        <w:ind w:left="240" w:right="129"/>
        <w:jc w:val="both"/>
      </w:pPr>
      <w:r>
        <w:t>El proyecto o práctica postulada debe haberse desarrollado en el territorio nacional en los últimos tres (3)</w:t>
      </w:r>
      <w:r>
        <w:rPr>
          <w:spacing w:val="1"/>
        </w:rPr>
        <w:t xml:space="preserve"> </w:t>
      </w:r>
      <w:r>
        <w:t>años, y debe demostrar que su implementación ha mejorado el desempeño de la empresa, mediante la</w:t>
      </w:r>
      <w:r>
        <w:rPr>
          <w:spacing w:val="1"/>
        </w:rPr>
        <w:t xml:space="preserve"> </w:t>
      </w:r>
      <w:r>
        <w:t>incorporación de metodologías que promueven la producción de bienes y servicios de manera sostenible,</w:t>
      </w:r>
      <w:r>
        <w:rPr>
          <w:spacing w:val="1"/>
        </w:rPr>
        <w:t xml:space="preserve"> </w:t>
      </w:r>
      <w:r>
        <w:t>alineados con los conceptos de Economía Circular, presentando los resultados exitosos en términos de</w:t>
      </w:r>
      <w:r>
        <w:rPr>
          <w:spacing w:val="1"/>
        </w:rPr>
        <w:t xml:space="preserve"> </w:t>
      </w:r>
      <w:r>
        <w:t>indicadores que</w:t>
      </w:r>
      <w:r>
        <w:rPr>
          <w:spacing w:val="3"/>
        </w:rPr>
        <w:t xml:space="preserve"> </w:t>
      </w:r>
      <w:r>
        <w:t>demuestren</w:t>
      </w:r>
      <w:r>
        <w:rPr>
          <w:spacing w:val="-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impacto</w:t>
      </w:r>
      <w:r>
        <w:rPr>
          <w:spacing w:val="-5"/>
        </w:rPr>
        <w:t xml:space="preserve"> </w:t>
      </w:r>
      <w:r>
        <w:t>positivo</w:t>
      </w:r>
      <w:r>
        <w:rPr>
          <w:spacing w:val="-2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proyecto.</w:t>
      </w:r>
    </w:p>
    <w:p w14:paraId="7F2027F7" w14:textId="77777777" w:rsidR="00AB06D6" w:rsidRDefault="00AB06D6">
      <w:pPr>
        <w:pStyle w:val="Textoindependiente"/>
        <w:spacing w:before="11"/>
        <w:rPr>
          <w:sz w:val="23"/>
        </w:rPr>
      </w:pPr>
    </w:p>
    <w:p w14:paraId="0FAA293E" w14:textId="77777777" w:rsidR="00AB06D6" w:rsidRDefault="00407F08">
      <w:pPr>
        <w:pStyle w:val="Textoindependiente"/>
        <w:spacing w:line="242" w:lineRule="auto"/>
        <w:ind w:left="240" w:right="130"/>
        <w:jc w:val="both"/>
      </w:pPr>
      <w:r>
        <w:t>Solo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aceptará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postulación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empresa.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interesada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postulación, sin</w:t>
      </w:r>
      <w:r>
        <w:rPr>
          <w:spacing w:val="2"/>
        </w:rPr>
        <w:t xml:space="preserve"> </w:t>
      </w:r>
      <w:r>
        <w:t>importar si</w:t>
      </w:r>
      <w:r>
        <w:rPr>
          <w:spacing w:val="-5"/>
        </w:rPr>
        <w:t xml:space="preserve"> </w:t>
      </w:r>
      <w:r>
        <w:t>es o</w:t>
      </w:r>
      <w:r>
        <w:rPr>
          <w:spacing w:val="-1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miembro</w:t>
      </w:r>
      <w:r>
        <w:rPr>
          <w:spacing w:val="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Sindicato de</w:t>
      </w:r>
      <w:r>
        <w:rPr>
          <w:spacing w:val="2"/>
        </w:rPr>
        <w:t xml:space="preserve"> </w:t>
      </w:r>
      <w:r>
        <w:t>Industriales de</w:t>
      </w:r>
      <w:r>
        <w:rPr>
          <w:spacing w:val="3"/>
        </w:rPr>
        <w:t xml:space="preserve"> </w:t>
      </w:r>
      <w:r>
        <w:t>Panamá.</w:t>
      </w:r>
    </w:p>
    <w:p w14:paraId="0DFCE267" w14:textId="77777777" w:rsidR="00AB06D6" w:rsidRDefault="00AB06D6">
      <w:pPr>
        <w:pStyle w:val="Textoindependiente"/>
        <w:spacing w:before="5"/>
        <w:rPr>
          <w:sz w:val="23"/>
        </w:rPr>
      </w:pPr>
    </w:p>
    <w:p w14:paraId="398649B5" w14:textId="77777777" w:rsidR="00AB06D6" w:rsidRDefault="00407F08">
      <w:pPr>
        <w:pStyle w:val="Ttulo1"/>
      </w:pPr>
      <w:r>
        <w:t>¿Cuántas</w:t>
      </w:r>
      <w:r>
        <w:rPr>
          <w:spacing w:val="-5"/>
        </w:rPr>
        <w:t xml:space="preserve"> </w:t>
      </w:r>
      <w:r>
        <w:t>categorías</w:t>
      </w:r>
      <w:r>
        <w:rPr>
          <w:spacing w:val="-5"/>
        </w:rPr>
        <w:t xml:space="preserve"> </w:t>
      </w:r>
      <w:r>
        <w:t>existen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postular?</w:t>
      </w:r>
    </w:p>
    <w:p w14:paraId="6FC678BF" w14:textId="77777777" w:rsidR="00AB06D6" w:rsidRDefault="00AB06D6">
      <w:pPr>
        <w:pStyle w:val="Textoindependiente"/>
        <w:spacing w:before="1"/>
        <w:rPr>
          <w:b/>
          <w:sz w:val="24"/>
        </w:rPr>
      </w:pPr>
    </w:p>
    <w:p w14:paraId="2C1328FB" w14:textId="66B928BD" w:rsidR="00AB06D6" w:rsidRDefault="00407F08">
      <w:pPr>
        <w:pStyle w:val="Textoindependiente"/>
        <w:ind w:left="240" w:right="131"/>
        <w:jc w:val="both"/>
      </w:pPr>
      <w:r>
        <w:t xml:space="preserve">Se establecen </w:t>
      </w:r>
      <w:r w:rsidR="00804B75">
        <w:t>cuatro</w:t>
      </w:r>
      <w:r>
        <w:t xml:space="preserve"> (</w:t>
      </w:r>
      <w:r w:rsidR="00804B75">
        <w:t>4</w:t>
      </w:r>
      <w:r>
        <w:t>) categorías de participación según el tamaño de la empresa, el cual es dado por</w:t>
      </w:r>
      <w:r>
        <w:rPr>
          <w:spacing w:val="1"/>
        </w:rPr>
        <w:t xml:space="preserve"> </w:t>
      </w:r>
      <w:r>
        <w:t>número de empleados y sus ingresos. El elemento de ingresos anuales prevalecerá sobre el de número de</w:t>
      </w:r>
      <w:r>
        <w:rPr>
          <w:spacing w:val="1"/>
        </w:rPr>
        <w:t xml:space="preserve"> </w:t>
      </w:r>
      <w:r>
        <w:t>empleados al</w:t>
      </w:r>
      <w:r>
        <w:rPr>
          <w:spacing w:val="1"/>
        </w:rPr>
        <w:t xml:space="preserve"> </w:t>
      </w:r>
      <w:r>
        <w:t>momento de</w:t>
      </w:r>
      <w:r>
        <w:rPr>
          <w:spacing w:val="2"/>
        </w:rPr>
        <w:t xml:space="preserve"> </w:t>
      </w:r>
      <w:r>
        <w:t>categorizar la</w:t>
      </w:r>
      <w:r>
        <w:rPr>
          <w:spacing w:val="-1"/>
        </w:rPr>
        <w:t xml:space="preserve"> </w:t>
      </w:r>
      <w:r>
        <w:t>empresa</w:t>
      </w:r>
      <w:r>
        <w:rPr>
          <w:spacing w:val="-2"/>
        </w:rPr>
        <w:t xml:space="preserve"> </w:t>
      </w:r>
      <w:r>
        <w:t>postulante.</w:t>
      </w:r>
    </w:p>
    <w:p w14:paraId="7617E6BE" w14:textId="77777777" w:rsidR="00AB06D6" w:rsidRDefault="00AB06D6">
      <w:pPr>
        <w:pStyle w:val="Textoindependiente"/>
        <w:spacing w:before="4"/>
        <w:rPr>
          <w:sz w:val="24"/>
        </w:rPr>
      </w:pPr>
    </w:p>
    <w:tbl>
      <w:tblPr>
        <w:tblStyle w:val="TableNormal"/>
        <w:tblW w:w="5000" w:type="pct"/>
        <w:tblBorders>
          <w:top w:val="dotted" w:sz="4" w:space="0" w:color="0C9A73"/>
          <w:left w:val="dotted" w:sz="4" w:space="0" w:color="0C9A73"/>
          <w:bottom w:val="dotted" w:sz="4" w:space="0" w:color="0C9A73"/>
          <w:right w:val="dotted" w:sz="4" w:space="0" w:color="0C9A73"/>
          <w:insideH w:val="dotted" w:sz="4" w:space="0" w:color="0C9A73"/>
          <w:insideV w:val="dotted" w:sz="4" w:space="0" w:color="0C9A73"/>
        </w:tblBorders>
        <w:tblLook w:val="01E0" w:firstRow="1" w:lastRow="1" w:firstColumn="1" w:lastColumn="1" w:noHBand="0" w:noVBand="0"/>
      </w:tblPr>
      <w:tblGrid>
        <w:gridCol w:w="5366"/>
        <w:gridCol w:w="4710"/>
      </w:tblGrid>
      <w:tr w:rsidR="00171564" w14:paraId="1E432CD3" w14:textId="77777777" w:rsidTr="00E757A0">
        <w:trPr>
          <w:trHeight w:val="233"/>
        </w:trPr>
        <w:tc>
          <w:tcPr>
            <w:tcW w:w="2663" w:type="pct"/>
            <w:shd w:val="clear" w:color="auto" w:fill="8CE2B3"/>
          </w:tcPr>
          <w:p w14:paraId="0DFC04C2" w14:textId="77777777" w:rsidR="00171564" w:rsidRPr="00171564" w:rsidRDefault="00171564">
            <w:pPr>
              <w:pStyle w:val="TableParagraph"/>
              <w:spacing w:before="3"/>
              <w:ind w:left="730" w:right="720"/>
              <w:jc w:val="center"/>
              <w:rPr>
                <w:b/>
                <w:sz w:val="24"/>
                <w:szCs w:val="24"/>
              </w:rPr>
            </w:pPr>
            <w:r w:rsidRPr="00171564">
              <w:rPr>
                <w:b/>
                <w:sz w:val="24"/>
                <w:szCs w:val="24"/>
              </w:rPr>
              <w:t>Categoría</w:t>
            </w:r>
          </w:p>
        </w:tc>
        <w:tc>
          <w:tcPr>
            <w:tcW w:w="2337" w:type="pct"/>
            <w:shd w:val="clear" w:color="auto" w:fill="8CE2B3"/>
          </w:tcPr>
          <w:p w14:paraId="184F322A" w14:textId="77777777" w:rsidR="00171564" w:rsidRPr="00171564" w:rsidRDefault="00171564">
            <w:pPr>
              <w:pStyle w:val="TableParagraph"/>
              <w:spacing w:before="3"/>
              <w:ind w:left="91" w:right="89"/>
              <w:jc w:val="center"/>
              <w:rPr>
                <w:b/>
                <w:sz w:val="24"/>
                <w:szCs w:val="24"/>
              </w:rPr>
            </w:pPr>
            <w:r w:rsidRPr="00171564">
              <w:rPr>
                <w:b/>
                <w:sz w:val="24"/>
                <w:szCs w:val="24"/>
              </w:rPr>
              <w:t>Cantidad</w:t>
            </w:r>
            <w:r w:rsidRPr="0017156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71564">
              <w:rPr>
                <w:b/>
                <w:sz w:val="24"/>
                <w:szCs w:val="24"/>
              </w:rPr>
              <w:t>de</w:t>
            </w:r>
            <w:r w:rsidRPr="0017156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71564">
              <w:rPr>
                <w:b/>
                <w:sz w:val="24"/>
                <w:szCs w:val="24"/>
              </w:rPr>
              <w:t>empleados</w:t>
            </w:r>
          </w:p>
        </w:tc>
      </w:tr>
      <w:tr w:rsidR="00171564" w14:paraId="75FBE102" w14:textId="77777777" w:rsidTr="00E757A0">
        <w:trPr>
          <w:trHeight w:val="246"/>
        </w:trPr>
        <w:tc>
          <w:tcPr>
            <w:tcW w:w="2663" w:type="pct"/>
          </w:tcPr>
          <w:p w14:paraId="121B6848" w14:textId="21919190" w:rsidR="00171564" w:rsidRPr="00171564" w:rsidRDefault="00171564" w:rsidP="00C633EF">
            <w:pPr>
              <w:pStyle w:val="TableParagraph"/>
              <w:spacing w:before="240" w:line="186" w:lineRule="exact"/>
              <w:ind w:left="110"/>
              <w:jc w:val="center"/>
            </w:pPr>
            <w:r>
              <w:t>M</w:t>
            </w:r>
            <w:r w:rsidRPr="00171564">
              <w:t>icro</w:t>
            </w:r>
            <w:r w:rsidRPr="00171564">
              <w:rPr>
                <w:spacing w:val="-2"/>
              </w:rPr>
              <w:t xml:space="preserve"> </w:t>
            </w:r>
            <w:r w:rsidRPr="00171564">
              <w:t>empresa</w:t>
            </w:r>
          </w:p>
        </w:tc>
        <w:tc>
          <w:tcPr>
            <w:tcW w:w="2337" w:type="pct"/>
          </w:tcPr>
          <w:p w14:paraId="407C4C87" w14:textId="6F102110" w:rsidR="00171564" w:rsidRPr="00171564" w:rsidRDefault="00171564" w:rsidP="00C633EF">
            <w:pPr>
              <w:pStyle w:val="TableParagraph"/>
              <w:spacing w:before="240" w:line="186" w:lineRule="exact"/>
              <w:ind w:left="91" w:right="80"/>
              <w:jc w:val="center"/>
            </w:pPr>
            <w:r w:rsidRPr="00171564">
              <w:t>1</w:t>
            </w:r>
            <w:r w:rsidRPr="00171564">
              <w:rPr>
                <w:spacing w:val="1"/>
              </w:rPr>
              <w:t xml:space="preserve"> </w:t>
            </w:r>
            <w:r w:rsidRPr="00171564">
              <w:t>a</w:t>
            </w:r>
            <w:r w:rsidRPr="00171564">
              <w:rPr>
                <w:spacing w:val="2"/>
              </w:rPr>
              <w:t xml:space="preserve"> </w:t>
            </w:r>
            <w:r w:rsidR="00401F16">
              <w:t>9</w:t>
            </w:r>
          </w:p>
        </w:tc>
      </w:tr>
      <w:tr w:rsidR="00171564" w14:paraId="07A1E497" w14:textId="77777777" w:rsidTr="00E757A0">
        <w:trPr>
          <w:trHeight w:val="246"/>
        </w:trPr>
        <w:tc>
          <w:tcPr>
            <w:tcW w:w="2663" w:type="pct"/>
          </w:tcPr>
          <w:p w14:paraId="46ACF14C" w14:textId="37F4E317" w:rsidR="00171564" w:rsidRPr="00171564" w:rsidRDefault="00171564" w:rsidP="00C633EF">
            <w:pPr>
              <w:pStyle w:val="TableParagraph"/>
              <w:spacing w:before="240" w:line="186" w:lineRule="exact"/>
              <w:ind w:left="110"/>
              <w:jc w:val="center"/>
            </w:pPr>
            <w:r>
              <w:t>Pequeña empresa</w:t>
            </w:r>
          </w:p>
        </w:tc>
        <w:tc>
          <w:tcPr>
            <w:tcW w:w="2337" w:type="pct"/>
          </w:tcPr>
          <w:p w14:paraId="73B1D0BD" w14:textId="2DA61B5B" w:rsidR="00171564" w:rsidRPr="00171564" w:rsidRDefault="00171564" w:rsidP="00C633EF">
            <w:pPr>
              <w:pStyle w:val="TableParagraph"/>
              <w:spacing w:before="240" w:line="186" w:lineRule="exact"/>
              <w:ind w:left="91" w:right="80"/>
              <w:jc w:val="center"/>
            </w:pPr>
            <w:r>
              <w:t>1</w:t>
            </w:r>
            <w:r w:rsidR="00401F16">
              <w:t>0</w:t>
            </w:r>
            <w:r>
              <w:t xml:space="preserve"> a </w:t>
            </w:r>
            <w:r w:rsidR="00401F16">
              <w:t>49</w:t>
            </w:r>
          </w:p>
        </w:tc>
      </w:tr>
      <w:tr w:rsidR="00171564" w14:paraId="62BB3D5E" w14:textId="77777777" w:rsidTr="00E757A0">
        <w:trPr>
          <w:trHeight w:val="230"/>
        </w:trPr>
        <w:tc>
          <w:tcPr>
            <w:tcW w:w="2663" w:type="pct"/>
          </w:tcPr>
          <w:p w14:paraId="5AF3FA7E" w14:textId="77777777" w:rsidR="00171564" w:rsidRPr="00171564" w:rsidRDefault="00171564" w:rsidP="00C633EF">
            <w:pPr>
              <w:pStyle w:val="TableParagraph"/>
              <w:spacing w:before="240" w:line="186" w:lineRule="exact"/>
              <w:ind w:left="110"/>
              <w:jc w:val="center"/>
            </w:pPr>
            <w:r w:rsidRPr="00171564">
              <w:t>Mediana</w:t>
            </w:r>
            <w:r w:rsidRPr="00171564">
              <w:rPr>
                <w:spacing w:val="-2"/>
              </w:rPr>
              <w:t xml:space="preserve"> </w:t>
            </w:r>
            <w:r w:rsidRPr="00171564">
              <w:t>empresa</w:t>
            </w:r>
          </w:p>
        </w:tc>
        <w:tc>
          <w:tcPr>
            <w:tcW w:w="2337" w:type="pct"/>
          </w:tcPr>
          <w:p w14:paraId="5CDD9BD9" w14:textId="7988BA96" w:rsidR="00171564" w:rsidRPr="00171564" w:rsidRDefault="00401F16" w:rsidP="00C633EF">
            <w:pPr>
              <w:pStyle w:val="TableParagraph"/>
              <w:spacing w:before="240" w:line="186" w:lineRule="exact"/>
              <w:ind w:left="91" w:right="85"/>
              <w:jc w:val="center"/>
            </w:pPr>
            <w:r>
              <w:t>50</w:t>
            </w:r>
            <w:r w:rsidR="00171564" w:rsidRPr="00171564">
              <w:t xml:space="preserve"> a</w:t>
            </w:r>
            <w:r w:rsidR="00171564" w:rsidRPr="00171564">
              <w:rPr>
                <w:spacing w:val="1"/>
              </w:rPr>
              <w:t xml:space="preserve"> </w:t>
            </w:r>
            <w:r w:rsidR="00171564" w:rsidRPr="00171564">
              <w:t>2</w:t>
            </w:r>
            <w:r>
              <w:t>49</w:t>
            </w:r>
          </w:p>
        </w:tc>
      </w:tr>
      <w:tr w:rsidR="00171564" w14:paraId="487D09ED" w14:textId="77777777" w:rsidTr="00E757A0">
        <w:trPr>
          <w:trHeight w:val="79"/>
        </w:trPr>
        <w:tc>
          <w:tcPr>
            <w:tcW w:w="2663" w:type="pct"/>
          </w:tcPr>
          <w:p w14:paraId="442E2E31" w14:textId="77777777" w:rsidR="00171564" w:rsidRPr="00171564" w:rsidRDefault="00171564" w:rsidP="00C633EF">
            <w:pPr>
              <w:pStyle w:val="TableParagraph"/>
              <w:spacing w:before="240"/>
              <w:ind w:left="110"/>
              <w:jc w:val="center"/>
            </w:pPr>
            <w:r w:rsidRPr="00171564">
              <w:t>Gran</w:t>
            </w:r>
            <w:r w:rsidRPr="00171564">
              <w:rPr>
                <w:spacing w:val="-1"/>
              </w:rPr>
              <w:t xml:space="preserve"> </w:t>
            </w:r>
            <w:r w:rsidRPr="00171564">
              <w:t>empresa</w:t>
            </w:r>
          </w:p>
        </w:tc>
        <w:tc>
          <w:tcPr>
            <w:tcW w:w="2337" w:type="pct"/>
          </w:tcPr>
          <w:p w14:paraId="3AAEEEFC" w14:textId="11E9AC9B" w:rsidR="00171564" w:rsidRPr="00171564" w:rsidRDefault="00171564" w:rsidP="00C633EF">
            <w:pPr>
              <w:pStyle w:val="TableParagraph"/>
              <w:spacing w:before="240"/>
              <w:ind w:left="91" w:right="77"/>
              <w:jc w:val="center"/>
            </w:pPr>
            <w:r w:rsidRPr="00171564">
              <w:t>2</w:t>
            </w:r>
            <w:r w:rsidR="00401F16">
              <w:t>50 o más</w:t>
            </w:r>
          </w:p>
        </w:tc>
      </w:tr>
    </w:tbl>
    <w:p w14:paraId="7FF295AC" w14:textId="6D17093A" w:rsidR="00AB06D6" w:rsidRDefault="00AB06D6">
      <w:pPr>
        <w:pStyle w:val="Textoindependiente"/>
        <w:rPr>
          <w:sz w:val="26"/>
        </w:rPr>
      </w:pPr>
    </w:p>
    <w:p w14:paraId="27C9DCE0" w14:textId="062B38F2" w:rsidR="00E757A0" w:rsidRDefault="00E757A0">
      <w:pPr>
        <w:pStyle w:val="Textoindependiente"/>
        <w:rPr>
          <w:sz w:val="26"/>
        </w:rPr>
      </w:pPr>
    </w:p>
    <w:p w14:paraId="43345EE6" w14:textId="4B29863B" w:rsidR="00E757A0" w:rsidRDefault="00E757A0">
      <w:pPr>
        <w:pStyle w:val="Textoindependiente"/>
        <w:rPr>
          <w:sz w:val="26"/>
        </w:rPr>
      </w:pPr>
    </w:p>
    <w:p w14:paraId="130F55C3" w14:textId="4E59C286" w:rsidR="00E757A0" w:rsidRDefault="00E757A0">
      <w:pPr>
        <w:pStyle w:val="Textoindependiente"/>
        <w:rPr>
          <w:sz w:val="26"/>
        </w:rPr>
      </w:pPr>
    </w:p>
    <w:p w14:paraId="648880B8" w14:textId="63BEFE37" w:rsidR="00E757A0" w:rsidRDefault="00E757A0">
      <w:pPr>
        <w:pStyle w:val="Textoindependiente"/>
        <w:rPr>
          <w:sz w:val="26"/>
        </w:rPr>
      </w:pPr>
    </w:p>
    <w:p w14:paraId="312B68FC" w14:textId="69675FB0" w:rsidR="00E757A0" w:rsidRDefault="00E757A0">
      <w:pPr>
        <w:pStyle w:val="Textoindependiente"/>
        <w:rPr>
          <w:sz w:val="26"/>
        </w:rPr>
      </w:pPr>
    </w:p>
    <w:p w14:paraId="3DCEE277" w14:textId="44D2CEEA" w:rsidR="00E757A0" w:rsidRDefault="00E757A0">
      <w:pPr>
        <w:pStyle w:val="Textoindependiente"/>
        <w:rPr>
          <w:sz w:val="26"/>
        </w:rPr>
      </w:pPr>
    </w:p>
    <w:p w14:paraId="6658BF1F" w14:textId="77777777" w:rsidR="00E757A0" w:rsidRDefault="00E757A0">
      <w:pPr>
        <w:pStyle w:val="Textoindependiente"/>
        <w:rPr>
          <w:sz w:val="26"/>
        </w:rPr>
      </w:pPr>
    </w:p>
    <w:p w14:paraId="1864D9C1" w14:textId="77777777" w:rsidR="00AB06D6" w:rsidRDefault="00407F08">
      <w:pPr>
        <w:pStyle w:val="Ttulo1"/>
        <w:spacing w:before="181"/>
      </w:pPr>
      <w:r>
        <w:t>¿Qué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puede</w:t>
      </w:r>
      <w:r>
        <w:rPr>
          <w:spacing w:val="-3"/>
        </w:rPr>
        <w:t xml:space="preserve"> </w:t>
      </w:r>
      <w:r>
        <w:t>postular?</w:t>
      </w:r>
    </w:p>
    <w:p w14:paraId="700274BC" w14:textId="77777777" w:rsidR="00AB06D6" w:rsidRDefault="00AB06D6">
      <w:pPr>
        <w:pStyle w:val="Textoindependiente"/>
        <w:spacing w:before="1"/>
        <w:rPr>
          <w:b/>
          <w:sz w:val="24"/>
        </w:rPr>
      </w:pPr>
    </w:p>
    <w:p w14:paraId="53038AC7" w14:textId="77777777" w:rsidR="00AB06D6" w:rsidRDefault="00407F08" w:rsidP="00E757A0">
      <w:pPr>
        <w:pStyle w:val="Textoindependiente"/>
        <w:ind w:left="240" w:right="131"/>
        <w:jc w:val="both"/>
      </w:pPr>
      <w:r>
        <w:t>Las</w:t>
      </w:r>
      <w:r>
        <w:rPr>
          <w:spacing w:val="1"/>
        </w:rPr>
        <w:t xml:space="preserve"> </w:t>
      </w:r>
      <w:r>
        <w:t>empresas podrán</w:t>
      </w:r>
      <w:r>
        <w:rPr>
          <w:spacing w:val="1"/>
        </w:rPr>
        <w:t xml:space="preserve"> </w:t>
      </w:r>
      <w:r>
        <w:t>enviar</w:t>
      </w:r>
      <w:r>
        <w:rPr>
          <w:spacing w:val="1"/>
        </w:rPr>
        <w:t xml:space="preserve"> </w:t>
      </w:r>
      <w:r>
        <w:t>postulaciones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implementados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aplicaron</w:t>
      </w:r>
      <w:r>
        <w:rPr>
          <w:spacing w:val="1"/>
        </w:rPr>
        <w:t xml:space="preserve"> </w:t>
      </w:r>
      <w:r>
        <w:t>prácticas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resultados exitosos tanto para productos como para procesos productivos y/o servicios, alineados con los</w:t>
      </w:r>
      <w:r>
        <w:rPr>
          <w:spacing w:val="1"/>
        </w:rPr>
        <w:t xml:space="preserve"> </w:t>
      </w:r>
      <w:r>
        <w:t>conceptos de</w:t>
      </w:r>
      <w:r>
        <w:rPr>
          <w:spacing w:val="3"/>
        </w:rPr>
        <w:t xml:space="preserve"> </w:t>
      </w:r>
      <w:r>
        <w:t>Economía</w:t>
      </w:r>
      <w:r>
        <w:rPr>
          <w:spacing w:val="3"/>
        </w:rPr>
        <w:t xml:space="preserve"> </w:t>
      </w:r>
      <w:r>
        <w:t>Circular</w:t>
      </w:r>
      <w:r w:rsidR="00E757A0">
        <w:t>.</w:t>
      </w:r>
    </w:p>
    <w:p w14:paraId="10A6D5CF" w14:textId="77777777" w:rsidR="00E757A0" w:rsidRDefault="00E757A0" w:rsidP="00E757A0">
      <w:pPr>
        <w:pStyle w:val="Textoindependiente"/>
        <w:ind w:left="240" w:right="131"/>
        <w:jc w:val="both"/>
      </w:pPr>
    </w:p>
    <w:p w14:paraId="23799249" w14:textId="77777777" w:rsidR="00E757A0" w:rsidRDefault="00E757A0" w:rsidP="00E757A0">
      <w:pPr>
        <w:pStyle w:val="Textoindependiente"/>
        <w:ind w:left="240" w:right="131"/>
        <w:jc w:val="both"/>
      </w:pPr>
    </w:p>
    <w:p w14:paraId="2D6E59D9" w14:textId="28EB45CD" w:rsidR="00E757A0" w:rsidRDefault="00E757A0" w:rsidP="00E757A0">
      <w:pPr>
        <w:pStyle w:val="Textoindependiente"/>
        <w:spacing w:before="100" w:line="242" w:lineRule="auto"/>
        <w:ind w:left="240" w:right="132"/>
        <w:jc w:val="both"/>
      </w:pPr>
      <w:r>
        <w:t>La Economía Circular es un nuevo modelo que promueve la producción de bienes y servicios de manera</w:t>
      </w:r>
      <w:r>
        <w:rPr>
          <w:spacing w:val="1"/>
        </w:rPr>
        <w:t xml:space="preserve"> </w:t>
      </w:r>
      <w:r>
        <w:t>sostenible, optimizando el consumo de materias primas, insumos, agua y energía; y reduciendo el uso de</w:t>
      </w:r>
      <w:r>
        <w:rPr>
          <w:spacing w:val="1"/>
        </w:rPr>
        <w:t xml:space="preserve"> </w:t>
      </w:r>
      <w:r>
        <w:t>combustibles fósiles,</w:t>
      </w:r>
      <w:r>
        <w:rPr>
          <w:spacing w:val="3"/>
        </w:rPr>
        <w:t xml:space="preserve"> </w:t>
      </w:r>
      <w:r>
        <w:t>el tiempo y la</w:t>
      </w:r>
      <w:r>
        <w:rPr>
          <w:spacing w:val="-2"/>
        </w:rPr>
        <w:t xml:space="preserve"> </w:t>
      </w:r>
      <w:r>
        <w:t>generación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residuos.</w:t>
      </w:r>
    </w:p>
    <w:p w14:paraId="7D79AD86" w14:textId="77777777" w:rsidR="00E757A0" w:rsidRDefault="00E757A0" w:rsidP="00E757A0">
      <w:pPr>
        <w:pStyle w:val="Textoindependiente"/>
        <w:spacing w:before="100" w:line="242" w:lineRule="auto"/>
        <w:ind w:left="240" w:right="132"/>
        <w:jc w:val="both"/>
      </w:pPr>
    </w:p>
    <w:p w14:paraId="4002E9C3" w14:textId="4A318564" w:rsidR="00E757A0" w:rsidRPr="00804B75" w:rsidRDefault="00E757A0" w:rsidP="00E757A0">
      <w:pPr>
        <w:pStyle w:val="Textoindependiente"/>
        <w:spacing w:before="100" w:line="242" w:lineRule="auto"/>
        <w:ind w:left="240" w:right="132"/>
        <w:jc w:val="both"/>
      </w:pPr>
      <w:r w:rsidRPr="00804B75">
        <w:t>Para las nuevas micro, pequeñas, medianas y grandes empresas del sector industrial y de servicios que inicien sus actividades utilizando tecnologías que estén orientadas con los conceptos de Economía Circular y que demuestren su mejora comparándolas con tecnologías y procesos tradicionales.</w:t>
      </w:r>
    </w:p>
    <w:p w14:paraId="4ACEAFE3" w14:textId="77777777" w:rsidR="00E757A0" w:rsidRPr="00E80BA4" w:rsidRDefault="00E757A0" w:rsidP="00E757A0">
      <w:pPr>
        <w:pStyle w:val="Textoindependiente"/>
        <w:spacing w:before="100" w:line="242" w:lineRule="auto"/>
        <w:ind w:right="132"/>
        <w:jc w:val="both"/>
        <w:rPr>
          <w:color w:val="00B050"/>
        </w:rPr>
      </w:pPr>
    </w:p>
    <w:p w14:paraId="763E6D54" w14:textId="330848FB" w:rsidR="00E757A0" w:rsidRPr="00804B75" w:rsidRDefault="00E757A0" w:rsidP="00E757A0">
      <w:pPr>
        <w:pStyle w:val="Textoindependiente"/>
        <w:spacing w:before="100" w:line="242" w:lineRule="auto"/>
        <w:ind w:left="240" w:right="132"/>
        <w:jc w:val="both"/>
      </w:pPr>
      <w:r w:rsidRPr="00804B75">
        <w:t>La Economía Circular es un nuevo modelo que promueve la producción de bienes y servicios de manera sostenible, optimizando el consumo de materias primas, insumos, servicios básicos; y reduciendo el uso de recursos finitos, el tiempo y la generación de residuos.</w:t>
      </w:r>
    </w:p>
    <w:p w14:paraId="789F04B6" w14:textId="77777777" w:rsidR="00E757A0" w:rsidRDefault="00E757A0" w:rsidP="00E757A0">
      <w:pPr>
        <w:pStyle w:val="Textoindependiente"/>
        <w:rPr>
          <w:sz w:val="24"/>
        </w:rPr>
      </w:pPr>
    </w:p>
    <w:p w14:paraId="0784A3D8" w14:textId="77777777" w:rsidR="00E757A0" w:rsidRDefault="00E757A0" w:rsidP="00E757A0">
      <w:pPr>
        <w:pStyle w:val="Textoindependiente"/>
        <w:spacing w:line="242" w:lineRule="auto"/>
        <w:ind w:left="240" w:right="150"/>
        <w:jc w:val="both"/>
      </w:pPr>
      <w:r>
        <w:t>Los principios básicos de Economía Circular implican reducir, reutilizar, reparar, reciclar y valorizar, así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ecodiseño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eco</w:t>
      </w:r>
      <w:r>
        <w:rPr>
          <w:spacing w:val="-2"/>
        </w:rPr>
        <w:t xml:space="preserve"> </w:t>
      </w:r>
      <w:r>
        <w:t>concepción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uso de</w:t>
      </w:r>
      <w:r>
        <w:rPr>
          <w:spacing w:val="-2"/>
        </w:rPr>
        <w:t xml:space="preserve"> </w:t>
      </w:r>
      <w:r>
        <w:t>energías</w:t>
      </w:r>
      <w:r>
        <w:rPr>
          <w:spacing w:val="1"/>
        </w:rPr>
        <w:t xml:space="preserve"> </w:t>
      </w:r>
      <w:r>
        <w:t>renovables.</w:t>
      </w:r>
    </w:p>
    <w:p w14:paraId="068E5456" w14:textId="77777777" w:rsidR="00E757A0" w:rsidRDefault="00E757A0" w:rsidP="00E757A0">
      <w:pPr>
        <w:pStyle w:val="Textoindependiente"/>
        <w:spacing w:before="5"/>
        <w:rPr>
          <w:sz w:val="23"/>
        </w:rPr>
      </w:pPr>
    </w:p>
    <w:p w14:paraId="1D4629EE" w14:textId="2F4A41E9" w:rsidR="00E757A0" w:rsidRDefault="00E757A0" w:rsidP="00E757A0">
      <w:pPr>
        <w:pStyle w:val="Textoindependiente"/>
        <w:ind w:left="240"/>
        <w:jc w:val="both"/>
      </w:pPr>
      <w:r>
        <w:t>A</w:t>
      </w:r>
      <w:r>
        <w:rPr>
          <w:spacing w:val="-5"/>
        </w:rPr>
        <w:t xml:space="preserve"> </w:t>
      </w:r>
      <w:r w:rsidR="00BA2DB4">
        <w:t>continuación,</w:t>
      </w:r>
      <w:r>
        <w:rPr>
          <w:spacing w:val="-1"/>
        </w:rPr>
        <w:t xml:space="preserve"> </w:t>
      </w:r>
      <w:r>
        <w:t>algunos</w:t>
      </w:r>
      <w:r>
        <w:rPr>
          <w:spacing w:val="-2"/>
        </w:rPr>
        <w:t xml:space="preserve"> </w:t>
      </w:r>
      <w:r>
        <w:t>ejemplos:</w:t>
      </w:r>
    </w:p>
    <w:p w14:paraId="27C35C44" w14:textId="77777777" w:rsidR="00E757A0" w:rsidRDefault="00E757A0" w:rsidP="00E757A0">
      <w:pPr>
        <w:pStyle w:val="Textoindependiente"/>
        <w:spacing w:before="10"/>
        <w:rPr>
          <w:sz w:val="23"/>
        </w:rPr>
      </w:pPr>
    </w:p>
    <w:p w14:paraId="0CB75727" w14:textId="77777777" w:rsidR="00E757A0" w:rsidRDefault="00E757A0" w:rsidP="00E757A0">
      <w:pPr>
        <w:pStyle w:val="Prrafodelista"/>
        <w:numPr>
          <w:ilvl w:val="1"/>
          <w:numId w:val="4"/>
        </w:numPr>
        <w:tabs>
          <w:tab w:val="left" w:pos="961"/>
        </w:tabs>
        <w:ind w:right="131"/>
        <w:rPr>
          <w:rFonts w:ascii="Symbol" w:hAnsi="Symbol"/>
        </w:rPr>
      </w:pPr>
      <w:r>
        <w:t>Eco</w:t>
      </w:r>
      <w:r>
        <w:rPr>
          <w:spacing w:val="1"/>
        </w:rPr>
        <w:t xml:space="preserve"> </w:t>
      </w:r>
      <w:r>
        <w:t>diseño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materiales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empaque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envase</w:t>
      </w:r>
      <w:r>
        <w:rPr>
          <w:spacing w:val="1"/>
        </w:rPr>
        <w:t xml:space="preserve"> </w:t>
      </w:r>
      <w:r>
        <w:t>fabricados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materias primas</w:t>
      </w:r>
      <w:r>
        <w:rPr>
          <w:spacing w:val="1"/>
        </w:rPr>
        <w:t xml:space="preserve"> </w:t>
      </w:r>
      <w:r>
        <w:t>provenientes de fuentes reciclables o biodegradables,</w:t>
      </w:r>
      <w:r>
        <w:rPr>
          <w:spacing w:val="1"/>
        </w:rPr>
        <w:t xml:space="preserve"> </w:t>
      </w:r>
      <w:r>
        <w:t>o diseñados para ser reutilizados en varios</w:t>
      </w:r>
      <w:r>
        <w:rPr>
          <w:spacing w:val="1"/>
        </w:rPr>
        <w:t xml:space="preserve"> </w:t>
      </w:r>
      <w:r>
        <w:t>ciclos.</w:t>
      </w:r>
    </w:p>
    <w:p w14:paraId="70971A5A" w14:textId="77777777" w:rsidR="00E757A0" w:rsidRDefault="00E757A0" w:rsidP="00E757A0">
      <w:pPr>
        <w:pStyle w:val="Prrafodelista"/>
        <w:numPr>
          <w:ilvl w:val="1"/>
          <w:numId w:val="4"/>
        </w:numPr>
        <w:tabs>
          <w:tab w:val="left" w:pos="961"/>
        </w:tabs>
        <w:spacing w:before="1" w:line="237" w:lineRule="auto"/>
        <w:ind w:right="131"/>
        <w:rPr>
          <w:rFonts w:ascii="Symbol" w:hAnsi="Symbol"/>
        </w:rPr>
      </w:pPr>
      <w:r>
        <w:t>Rediseño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optimizar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consumo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insumos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materias</w:t>
      </w:r>
      <w:r>
        <w:rPr>
          <w:spacing w:val="1"/>
        </w:rPr>
        <w:t xml:space="preserve"> </w:t>
      </w:r>
      <w:r>
        <w:t>primas,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programas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eficiencia</w:t>
      </w:r>
      <w:r>
        <w:rPr>
          <w:spacing w:val="1"/>
        </w:rPr>
        <w:t xml:space="preserve"> </w:t>
      </w:r>
      <w:r>
        <w:t>energética,</w:t>
      </w:r>
      <w:r>
        <w:rPr>
          <w:spacing w:val="40"/>
        </w:rPr>
        <w:t xml:space="preserve"> </w:t>
      </w:r>
      <w:r>
        <w:t>reducción</w:t>
      </w:r>
      <w:r>
        <w:rPr>
          <w:spacing w:val="1"/>
        </w:rPr>
        <w:t xml:space="preserve"> </w:t>
      </w:r>
      <w:r>
        <w:t>de indicadores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consumo</w:t>
      </w:r>
      <w:r>
        <w:rPr>
          <w:spacing w:val="-4"/>
        </w:rPr>
        <w:t xml:space="preserve"> </w:t>
      </w:r>
      <w:r>
        <w:t>de agua,</w:t>
      </w:r>
      <w:r>
        <w:rPr>
          <w:spacing w:val="41"/>
        </w:rPr>
        <w:t xml:space="preserve"> </w:t>
      </w:r>
      <w:r>
        <w:t>entre otros.</w:t>
      </w:r>
    </w:p>
    <w:p w14:paraId="6FDAEED2" w14:textId="77777777" w:rsidR="00E757A0" w:rsidRDefault="00E757A0" w:rsidP="00E757A0">
      <w:pPr>
        <w:pStyle w:val="Prrafodelista"/>
        <w:numPr>
          <w:ilvl w:val="1"/>
          <w:numId w:val="4"/>
        </w:numPr>
        <w:tabs>
          <w:tab w:val="left" w:pos="961"/>
        </w:tabs>
        <w:spacing w:before="1" w:line="242" w:lineRule="auto"/>
        <w:ind w:right="136"/>
        <w:rPr>
          <w:rFonts w:ascii="Symbol" w:hAnsi="Symbol"/>
        </w:rPr>
      </w:pPr>
      <w:r>
        <w:t>Uso de energía proveniente de fuentes limpias y renovables, aprovechamiento de aguas lluvias, e</w:t>
      </w:r>
      <w:r>
        <w:rPr>
          <w:spacing w:val="1"/>
        </w:rPr>
        <w:t xml:space="preserve"> </w:t>
      </w:r>
      <w:r>
        <w:t>implementación</w:t>
      </w:r>
      <w:r>
        <w:rPr>
          <w:spacing w:val="2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tecnologías</w:t>
      </w:r>
      <w:r>
        <w:rPr>
          <w:spacing w:val="45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aprovisionamiento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agua</w:t>
      </w:r>
      <w:r>
        <w:rPr>
          <w:spacing w:val="1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energías</w:t>
      </w:r>
      <w:r>
        <w:rPr>
          <w:spacing w:val="-5"/>
        </w:rPr>
        <w:t xml:space="preserve"> </w:t>
      </w:r>
      <w:r>
        <w:t>limpias.</w:t>
      </w:r>
    </w:p>
    <w:p w14:paraId="3D08DF82" w14:textId="77777777" w:rsidR="00E757A0" w:rsidRDefault="00E757A0" w:rsidP="00E757A0">
      <w:pPr>
        <w:pStyle w:val="Prrafodelista"/>
        <w:numPr>
          <w:ilvl w:val="1"/>
          <w:numId w:val="4"/>
        </w:numPr>
        <w:tabs>
          <w:tab w:val="left" w:pos="961"/>
        </w:tabs>
        <w:spacing w:line="242" w:lineRule="auto"/>
        <w:ind w:right="145"/>
        <w:rPr>
          <w:rFonts w:ascii="Symbol" w:hAnsi="Symbol"/>
        </w:rPr>
      </w:pPr>
      <w:r>
        <w:t>Optimización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minimizar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generación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sólidos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líquidos,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emisiones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ambiente, reduciendo</w:t>
      </w:r>
      <w:r>
        <w:rPr>
          <w:spacing w:val="-1"/>
        </w:rPr>
        <w:t xml:space="preserve"> </w:t>
      </w:r>
      <w:r>
        <w:t>huella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carbono</w:t>
      </w:r>
      <w:r>
        <w:rPr>
          <w:spacing w:val="-7"/>
        </w:rPr>
        <w:t xml:space="preserve"> </w:t>
      </w:r>
      <w:r>
        <w:t>y de</w:t>
      </w:r>
      <w:r>
        <w:rPr>
          <w:spacing w:val="2"/>
        </w:rPr>
        <w:t xml:space="preserve"> </w:t>
      </w:r>
      <w:r>
        <w:t>agua,</w:t>
      </w:r>
      <w:r>
        <w:rPr>
          <w:spacing w:val="1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otros.</w:t>
      </w:r>
    </w:p>
    <w:p w14:paraId="423275AF" w14:textId="37DCBA19" w:rsidR="00E757A0" w:rsidRPr="003A007F" w:rsidRDefault="00E757A0" w:rsidP="00E757A0">
      <w:pPr>
        <w:pStyle w:val="Prrafodelista"/>
        <w:numPr>
          <w:ilvl w:val="1"/>
          <w:numId w:val="4"/>
        </w:numPr>
        <w:tabs>
          <w:tab w:val="left" w:pos="961"/>
        </w:tabs>
        <w:ind w:right="146"/>
        <w:rPr>
          <w:rFonts w:ascii="Symbol" w:hAnsi="Symbol"/>
        </w:rPr>
      </w:pPr>
      <w:r>
        <w:t>Recuperación, reutilización, reprocesamiento y reaprovechamiento de materiales que salen de 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sólidos,</w:t>
      </w:r>
      <w:r>
        <w:rPr>
          <w:spacing w:val="1"/>
        </w:rPr>
        <w:t xml:space="preserve"> </w:t>
      </w:r>
      <w:r>
        <w:t>líquidos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gaseosos,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nuevos</w:t>
      </w:r>
      <w:r>
        <w:rPr>
          <w:spacing w:val="1"/>
        </w:rPr>
        <w:t xml:space="preserve"> </w:t>
      </w:r>
      <w:r>
        <w:t>productos,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</w:p>
    <w:p w14:paraId="29DC241B" w14:textId="7AFFE4C9" w:rsidR="003A007F" w:rsidRDefault="003A007F" w:rsidP="003A007F">
      <w:pPr>
        <w:pStyle w:val="Prrafodelista"/>
        <w:tabs>
          <w:tab w:val="left" w:pos="961"/>
        </w:tabs>
        <w:ind w:left="470" w:right="146" w:firstLine="0"/>
        <w:jc w:val="left"/>
        <w:rPr>
          <w:spacing w:val="1"/>
        </w:rPr>
      </w:pPr>
    </w:p>
    <w:p w14:paraId="45F8F877" w14:textId="7B60DA66" w:rsidR="003A007F" w:rsidRDefault="003A007F" w:rsidP="003A007F">
      <w:pPr>
        <w:pStyle w:val="Prrafodelista"/>
        <w:tabs>
          <w:tab w:val="left" w:pos="961"/>
        </w:tabs>
        <w:ind w:left="470" w:right="146" w:firstLine="0"/>
        <w:jc w:val="left"/>
        <w:rPr>
          <w:spacing w:val="1"/>
        </w:rPr>
      </w:pPr>
    </w:p>
    <w:p w14:paraId="4DA76DD8" w14:textId="2B2DDBCD" w:rsidR="003A007F" w:rsidRDefault="003A007F" w:rsidP="003A007F">
      <w:pPr>
        <w:pStyle w:val="Prrafodelista"/>
        <w:tabs>
          <w:tab w:val="left" w:pos="961"/>
        </w:tabs>
        <w:ind w:left="470" w:right="146" w:firstLine="0"/>
        <w:jc w:val="left"/>
        <w:rPr>
          <w:spacing w:val="1"/>
        </w:rPr>
      </w:pPr>
    </w:p>
    <w:p w14:paraId="19560345" w14:textId="77777777" w:rsidR="003A007F" w:rsidRPr="00E757A0" w:rsidRDefault="003A007F" w:rsidP="003A007F">
      <w:pPr>
        <w:pStyle w:val="Prrafodelista"/>
        <w:tabs>
          <w:tab w:val="left" w:pos="961"/>
        </w:tabs>
        <w:ind w:left="470" w:right="146" w:firstLine="0"/>
        <w:jc w:val="left"/>
        <w:rPr>
          <w:rFonts w:ascii="Symbol" w:hAnsi="Symbol"/>
        </w:rPr>
      </w:pPr>
    </w:p>
    <w:p w14:paraId="62899F4E" w14:textId="381F227F" w:rsidR="00E757A0" w:rsidRDefault="00E757A0" w:rsidP="00E757A0">
      <w:pPr>
        <w:pStyle w:val="Prrafodelista"/>
        <w:tabs>
          <w:tab w:val="left" w:pos="961"/>
        </w:tabs>
        <w:ind w:right="146" w:firstLine="0"/>
        <w:rPr>
          <w:rFonts w:ascii="Symbol" w:hAnsi="Symbol"/>
        </w:rPr>
      </w:pPr>
    </w:p>
    <w:p w14:paraId="1D7B4678" w14:textId="1D4B2564" w:rsidR="00E757A0" w:rsidRDefault="00E757A0" w:rsidP="00E757A0">
      <w:pPr>
        <w:pStyle w:val="Prrafodelista"/>
        <w:tabs>
          <w:tab w:val="left" w:pos="961"/>
        </w:tabs>
        <w:ind w:right="146" w:firstLine="0"/>
        <w:rPr>
          <w:rFonts w:ascii="Symbol" w:hAnsi="Symbol"/>
        </w:rPr>
      </w:pPr>
    </w:p>
    <w:p w14:paraId="66E61EDB" w14:textId="253A93DF" w:rsidR="00E757A0" w:rsidRDefault="00E757A0" w:rsidP="00E757A0">
      <w:pPr>
        <w:pStyle w:val="Prrafodelista"/>
        <w:tabs>
          <w:tab w:val="left" w:pos="961"/>
        </w:tabs>
        <w:ind w:right="146" w:firstLine="0"/>
        <w:rPr>
          <w:rFonts w:ascii="Symbol" w:hAnsi="Symbol"/>
        </w:rPr>
      </w:pPr>
    </w:p>
    <w:p w14:paraId="5347A375" w14:textId="7E56AA59" w:rsidR="00E757A0" w:rsidRDefault="00E757A0" w:rsidP="00E757A0">
      <w:pPr>
        <w:pStyle w:val="Prrafodelista"/>
        <w:tabs>
          <w:tab w:val="left" w:pos="961"/>
        </w:tabs>
        <w:ind w:right="146" w:firstLine="0"/>
        <w:rPr>
          <w:rFonts w:ascii="Symbol" w:hAnsi="Symbol"/>
        </w:rPr>
      </w:pPr>
    </w:p>
    <w:p w14:paraId="5DD21948" w14:textId="6020D039" w:rsidR="00E757A0" w:rsidRDefault="00E757A0" w:rsidP="00E757A0">
      <w:pPr>
        <w:pStyle w:val="Prrafodelista"/>
        <w:tabs>
          <w:tab w:val="left" w:pos="961"/>
        </w:tabs>
        <w:ind w:right="146" w:firstLine="0"/>
        <w:rPr>
          <w:rFonts w:ascii="Symbol" w:hAnsi="Symbol"/>
        </w:rPr>
      </w:pPr>
    </w:p>
    <w:p w14:paraId="65E0F837" w14:textId="029F4A33" w:rsidR="00E757A0" w:rsidRDefault="00E757A0" w:rsidP="00E757A0">
      <w:pPr>
        <w:pStyle w:val="Prrafodelista"/>
        <w:tabs>
          <w:tab w:val="left" w:pos="961"/>
        </w:tabs>
        <w:ind w:right="146" w:firstLine="0"/>
        <w:rPr>
          <w:rFonts w:ascii="Symbol" w:hAnsi="Symbol"/>
        </w:rPr>
      </w:pPr>
    </w:p>
    <w:p w14:paraId="33EE2F70" w14:textId="539EBC46" w:rsidR="00E757A0" w:rsidRDefault="00E757A0" w:rsidP="00E757A0">
      <w:pPr>
        <w:pStyle w:val="Prrafodelista"/>
        <w:tabs>
          <w:tab w:val="left" w:pos="961"/>
        </w:tabs>
        <w:ind w:right="146" w:firstLine="0"/>
        <w:rPr>
          <w:rFonts w:ascii="Symbol" w:hAnsi="Symbol"/>
        </w:rPr>
      </w:pPr>
    </w:p>
    <w:p w14:paraId="0BA99915" w14:textId="77777777" w:rsidR="00E757A0" w:rsidRPr="00E757A0" w:rsidRDefault="00E757A0" w:rsidP="00E757A0">
      <w:pPr>
        <w:pStyle w:val="Prrafodelista"/>
        <w:tabs>
          <w:tab w:val="left" w:pos="961"/>
        </w:tabs>
        <w:ind w:right="146" w:firstLine="0"/>
        <w:rPr>
          <w:rFonts w:ascii="Symbol" w:hAnsi="Symbol"/>
        </w:rPr>
      </w:pPr>
    </w:p>
    <w:p w14:paraId="18734363" w14:textId="448CA458" w:rsidR="00E757A0" w:rsidRDefault="00E757A0" w:rsidP="00E757A0">
      <w:pPr>
        <w:pStyle w:val="Prrafodelista"/>
        <w:numPr>
          <w:ilvl w:val="1"/>
          <w:numId w:val="4"/>
        </w:numPr>
        <w:tabs>
          <w:tab w:val="left" w:pos="961"/>
        </w:tabs>
        <w:ind w:right="146"/>
        <w:rPr>
          <w:rFonts w:ascii="Symbol" w:hAnsi="Symbol"/>
        </w:rPr>
      </w:pPr>
      <w:r>
        <w:t>insumos,</w:t>
      </w:r>
      <w:r>
        <w:rPr>
          <w:spacing w:val="4"/>
        </w:rPr>
        <w:t xml:space="preserve"> </w:t>
      </w:r>
      <w:r>
        <w:t>y/o</w:t>
      </w:r>
      <w:r>
        <w:rPr>
          <w:spacing w:val="-2"/>
        </w:rPr>
        <w:t xml:space="preserve"> </w:t>
      </w:r>
      <w:r>
        <w:t>generación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energía.</w:t>
      </w:r>
    </w:p>
    <w:p w14:paraId="18ECF98B" w14:textId="77777777" w:rsidR="00E757A0" w:rsidRDefault="00E757A0" w:rsidP="00E757A0">
      <w:pPr>
        <w:pStyle w:val="Prrafodelista"/>
        <w:numPr>
          <w:ilvl w:val="1"/>
          <w:numId w:val="4"/>
        </w:numPr>
        <w:tabs>
          <w:tab w:val="left" w:pos="961"/>
        </w:tabs>
        <w:spacing w:line="270" w:lineRule="exact"/>
        <w:ind w:hanging="361"/>
        <w:rPr>
          <w:rFonts w:ascii="Symbol" w:hAnsi="Symbol"/>
        </w:rPr>
      </w:pPr>
      <w:r>
        <w:t>Valorización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residuos</w:t>
      </w:r>
      <w:r>
        <w:rPr>
          <w:spacing w:val="-4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fuente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generación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energía.</w:t>
      </w:r>
    </w:p>
    <w:p w14:paraId="562E1566" w14:textId="77777777" w:rsidR="00E757A0" w:rsidRDefault="00E757A0" w:rsidP="00E757A0">
      <w:pPr>
        <w:pStyle w:val="Prrafodelista"/>
        <w:numPr>
          <w:ilvl w:val="1"/>
          <w:numId w:val="4"/>
        </w:numPr>
        <w:tabs>
          <w:tab w:val="left" w:pos="961"/>
        </w:tabs>
        <w:spacing w:line="237" w:lineRule="auto"/>
        <w:ind w:right="138"/>
        <w:rPr>
          <w:rFonts w:ascii="Symbol" w:hAnsi="Symbol"/>
        </w:rPr>
      </w:pPr>
      <w:r>
        <w:t>Diseño de productos que sean más duraderos, más fáciles de reparar y facilitar su devolución,</w:t>
      </w:r>
      <w:r>
        <w:rPr>
          <w:spacing w:val="1"/>
        </w:rPr>
        <w:t xml:space="preserve"> </w:t>
      </w:r>
      <w:r>
        <w:t>pudiendo</w:t>
      </w:r>
      <w:r>
        <w:rPr>
          <w:spacing w:val="-2"/>
        </w:rPr>
        <w:t xml:space="preserve"> </w:t>
      </w:r>
      <w:r>
        <w:t>contemplar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venta,</w:t>
      </w:r>
      <w:r>
        <w:rPr>
          <w:spacing w:val="-5"/>
        </w:rPr>
        <w:t xml:space="preserve"> </w:t>
      </w:r>
      <w:r>
        <w:t>reparación, recuperación</w:t>
      </w:r>
      <w:r>
        <w:rPr>
          <w:spacing w:val="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reciclaje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materiales.</w:t>
      </w:r>
    </w:p>
    <w:p w14:paraId="40F7C3F8" w14:textId="77777777" w:rsidR="00E757A0" w:rsidRDefault="00E757A0" w:rsidP="00E757A0">
      <w:pPr>
        <w:pStyle w:val="Prrafodelista"/>
        <w:numPr>
          <w:ilvl w:val="1"/>
          <w:numId w:val="4"/>
        </w:numPr>
        <w:tabs>
          <w:tab w:val="left" w:pos="961"/>
        </w:tabs>
        <w:spacing w:line="242" w:lineRule="auto"/>
        <w:ind w:right="140"/>
        <w:rPr>
          <w:rFonts w:ascii="Symbol" w:hAnsi="Symbol"/>
        </w:rPr>
      </w:pPr>
      <w:r>
        <w:t>Recursos compartidos y consumo colaborativo, por ejemplo, mediante diseño de plataformas que</w:t>
      </w:r>
      <w:r>
        <w:rPr>
          <w:spacing w:val="1"/>
        </w:rPr>
        <w:t xml:space="preserve"> </w:t>
      </w:r>
      <w:r>
        <w:t>facilitan</w:t>
      </w:r>
      <w:r>
        <w:rPr>
          <w:spacing w:val="2"/>
        </w:rPr>
        <w:t xml:space="preserve"> </w:t>
      </w:r>
      <w:r>
        <w:t>compartir/comercializar</w:t>
      </w:r>
      <w:r>
        <w:rPr>
          <w:spacing w:val="-1"/>
        </w:rPr>
        <w:t xml:space="preserve"> </w:t>
      </w:r>
      <w:r>
        <w:t>los diferentes residuos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productos.</w:t>
      </w:r>
    </w:p>
    <w:p w14:paraId="74756E5F" w14:textId="77777777" w:rsidR="00E757A0" w:rsidRDefault="00E757A0" w:rsidP="00E757A0">
      <w:pPr>
        <w:pStyle w:val="Textoindependiente"/>
        <w:ind w:right="131"/>
        <w:jc w:val="both"/>
      </w:pPr>
    </w:p>
    <w:p w14:paraId="4916DBFF" w14:textId="77777777" w:rsidR="00E757A0" w:rsidRDefault="00E757A0" w:rsidP="00E757A0">
      <w:pPr>
        <w:pStyle w:val="Ttulo1"/>
        <w:spacing w:before="210"/>
        <w:jc w:val="both"/>
      </w:pPr>
      <w:r>
        <w:t>¿Cuántos</w:t>
      </w:r>
      <w:r>
        <w:rPr>
          <w:spacing w:val="-4"/>
        </w:rPr>
        <w:t xml:space="preserve"> </w:t>
      </w:r>
      <w:r>
        <w:t>premios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otorgan?</w:t>
      </w:r>
    </w:p>
    <w:p w14:paraId="0D02B223" w14:textId="77777777" w:rsidR="00E757A0" w:rsidRDefault="00E757A0" w:rsidP="00E757A0">
      <w:pPr>
        <w:pStyle w:val="Textoindependiente"/>
        <w:rPr>
          <w:b/>
          <w:sz w:val="24"/>
        </w:rPr>
      </w:pPr>
    </w:p>
    <w:tbl>
      <w:tblPr>
        <w:tblStyle w:val="TableNormal"/>
        <w:tblW w:w="0" w:type="auto"/>
        <w:tblInd w:w="1452" w:type="dxa"/>
        <w:tblBorders>
          <w:top w:val="dotted" w:sz="4" w:space="0" w:color="0C9A73"/>
          <w:left w:val="dotted" w:sz="4" w:space="0" w:color="0C9A73"/>
          <w:bottom w:val="dotted" w:sz="4" w:space="0" w:color="0C9A73"/>
          <w:right w:val="dotted" w:sz="4" w:space="0" w:color="0C9A73"/>
          <w:insideH w:val="dotted" w:sz="4" w:space="0" w:color="0C9A73"/>
          <w:insideV w:val="dotted" w:sz="4" w:space="0" w:color="0C9A73"/>
        </w:tblBorders>
        <w:tblLayout w:type="fixed"/>
        <w:tblLook w:val="01E0" w:firstRow="1" w:lastRow="1" w:firstColumn="1" w:lastColumn="1" w:noHBand="0" w:noVBand="0"/>
      </w:tblPr>
      <w:tblGrid>
        <w:gridCol w:w="4082"/>
        <w:gridCol w:w="4252"/>
      </w:tblGrid>
      <w:tr w:rsidR="00E757A0" w14:paraId="0299AB7A" w14:textId="77777777" w:rsidTr="00ED006C">
        <w:trPr>
          <w:trHeight w:val="265"/>
        </w:trPr>
        <w:tc>
          <w:tcPr>
            <w:tcW w:w="4082" w:type="dxa"/>
            <w:shd w:val="clear" w:color="auto" w:fill="8CE2B3"/>
          </w:tcPr>
          <w:p w14:paraId="3B789CCA" w14:textId="77777777" w:rsidR="00E757A0" w:rsidRDefault="00E757A0" w:rsidP="00ED006C">
            <w:pPr>
              <w:pStyle w:val="TableParagraph"/>
              <w:spacing w:before="1" w:line="244" w:lineRule="exact"/>
              <w:ind w:left="105"/>
            </w:pPr>
            <w:r>
              <w:rPr>
                <w:b/>
              </w:rPr>
              <w:t>Premios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Palma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Oro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(4)</w:t>
            </w:r>
          </w:p>
        </w:tc>
        <w:tc>
          <w:tcPr>
            <w:tcW w:w="4252" w:type="dxa"/>
            <w:shd w:val="clear" w:color="auto" w:fill="8CE2B3"/>
          </w:tcPr>
          <w:p w14:paraId="1D23D471" w14:textId="77777777" w:rsidR="00E757A0" w:rsidRDefault="00E757A0" w:rsidP="00ED006C">
            <w:pPr>
              <w:pStyle w:val="TableParagraph"/>
              <w:spacing w:before="1" w:line="244" w:lineRule="exact"/>
              <w:ind w:left="109"/>
            </w:pPr>
            <w:r>
              <w:rPr>
                <w:b/>
              </w:rPr>
              <w:t>Menciones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Honoríficas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Palma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Oro (4)</w:t>
            </w:r>
          </w:p>
        </w:tc>
      </w:tr>
      <w:tr w:rsidR="00E757A0" w14:paraId="5C38B89F" w14:textId="77777777" w:rsidTr="00ED006C">
        <w:trPr>
          <w:trHeight w:val="260"/>
        </w:trPr>
        <w:tc>
          <w:tcPr>
            <w:tcW w:w="4082" w:type="dxa"/>
          </w:tcPr>
          <w:p w14:paraId="5C54122E" w14:textId="77777777" w:rsidR="00E757A0" w:rsidRDefault="00E757A0" w:rsidP="00ED006C">
            <w:pPr>
              <w:pStyle w:val="TableParagraph"/>
              <w:spacing w:before="240" w:line="240" w:lineRule="exact"/>
              <w:ind w:left="105"/>
            </w:pPr>
            <w:r>
              <w:t>Un premio Gran empresa</w:t>
            </w:r>
          </w:p>
        </w:tc>
        <w:tc>
          <w:tcPr>
            <w:tcW w:w="4252" w:type="dxa"/>
          </w:tcPr>
          <w:p w14:paraId="204A44A9" w14:textId="77777777" w:rsidR="00E757A0" w:rsidRDefault="00E757A0" w:rsidP="00ED006C">
            <w:pPr>
              <w:pStyle w:val="TableParagraph"/>
              <w:spacing w:before="240" w:line="240" w:lineRule="exact"/>
              <w:ind w:left="109"/>
            </w:pPr>
            <w:r>
              <w:t>Una mención Gran Empresa</w:t>
            </w:r>
          </w:p>
        </w:tc>
      </w:tr>
      <w:tr w:rsidR="00E757A0" w14:paraId="0C22B3E0" w14:textId="77777777" w:rsidTr="00ED006C">
        <w:trPr>
          <w:trHeight w:val="260"/>
        </w:trPr>
        <w:tc>
          <w:tcPr>
            <w:tcW w:w="4082" w:type="dxa"/>
          </w:tcPr>
          <w:p w14:paraId="070F9291" w14:textId="77777777" w:rsidR="00E757A0" w:rsidRDefault="00E757A0" w:rsidP="00ED006C">
            <w:pPr>
              <w:pStyle w:val="TableParagraph"/>
              <w:spacing w:before="240" w:line="240" w:lineRule="exact"/>
              <w:ind w:left="105"/>
            </w:pPr>
            <w:r>
              <w:t>Un premio</w:t>
            </w:r>
            <w:r>
              <w:rPr>
                <w:spacing w:val="-4"/>
              </w:rPr>
              <w:t xml:space="preserve"> </w:t>
            </w:r>
            <w:r>
              <w:t>Mediana</w:t>
            </w:r>
            <w:r>
              <w:rPr>
                <w:spacing w:val="-4"/>
              </w:rPr>
              <w:t xml:space="preserve"> </w:t>
            </w:r>
            <w:r>
              <w:t>empresa</w:t>
            </w:r>
          </w:p>
        </w:tc>
        <w:tc>
          <w:tcPr>
            <w:tcW w:w="4252" w:type="dxa"/>
          </w:tcPr>
          <w:p w14:paraId="7B76803E" w14:textId="77777777" w:rsidR="00E757A0" w:rsidRDefault="00E757A0" w:rsidP="00ED006C">
            <w:pPr>
              <w:pStyle w:val="TableParagraph"/>
              <w:spacing w:before="240" w:line="240" w:lineRule="exact"/>
              <w:ind w:left="109"/>
            </w:pPr>
            <w:r>
              <w:t>Una</w:t>
            </w:r>
            <w:r>
              <w:rPr>
                <w:spacing w:val="-5"/>
              </w:rPr>
              <w:t xml:space="preserve"> </w:t>
            </w:r>
            <w:r>
              <w:t>Mención</w:t>
            </w:r>
            <w:r>
              <w:rPr>
                <w:spacing w:val="1"/>
              </w:rPr>
              <w:t xml:space="preserve"> </w:t>
            </w:r>
            <w:r>
              <w:t>Mediana</w:t>
            </w:r>
            <w:r>
              <w:rPr>
                <w:spacing w:val="-4"/>
              </w:rPr>
              <w:t xml:space="preserve"> </w:t>
            </w:r>
            <w:r>
              <w:t>empresa</w:t>
            </w:r>
          </w:p>
        </w:tc>
      </w:tr>
      <w:tr w:rsidR="00E757A0" w14:paraId="7F2BC72B" w14:textId="77777777" w:rsidTr="00ED006C">
        <w:trPr>
          <w:trHeight w:val="540"/>
        </w:trPr>
        <w:tc>
          <w:tcPr>
            <w:tcW w:w="4082" w:type="dxa"/>
          </w:tcPr>
          <w:p w14:paraId="2A5B5AD7" w14:textId="77777777" w:rsidR="00E757A0" w:rsidRDefault="00E757A0" w:rsidP="00ED006C">
            <w:pPr>
              <w:pStyle w:val="TableParagraph"/>
              <w:spacing w:before="240"/>
              <w:ind w:left="105"/>
            </w:pPr>
            <w:r>
              <w:t>Un premio Pequeña empresa</w:t>
            </w:r>
          </w:p>
        </w:tc>
        <w:tc>
          <w:tcPr>
            <w:tcW w:w="4252" w:type="dxa"/>
          </w:tcPr>
          <w:p w14:paraId="0DB8A201" w14:textId="77777777" w:rsidR="00E757A0" w:rsidRDefault="00E757A0" w:rsidP="00ED006C">
            <w:pPr>
              <w:pStyle w:val="TableParagraph"/>
              <w:spacing w:before="240"/>
              <w:ind w:left="109"/>
            </w:pPr>
            <w:r>
              <w:t>Una Mención Pequeña empresa</w:t>
            </w:r>
          </w:p>
        </w:tc>
      </w:tr>
      <w:tr w:rsidR="00E757A0" w14:paraId="17A58B1E" w14:textId="77777777" w:rsidTr="00ED006C">
        <w:trPr>
          <w:trHeight w:val="70"/>
        </w:trPr>
        <w:tc>
          <w:tcPr>
            <w:tcW w:w="4082" w:type="dxa"/>
          </w:tcPr>
          <w:p w14:paraId="4D84AF69" w14:textId="77777777" w:rsidR="00E757A0" w:rsidRDefault="00E757A0" w:rsidP="00ED006C">
            <w:pPr>
              <w:pStyle w:val="TableParagraph"/>
              <w:spacing w:before="240"/>
              <w:ind w:left="105"/>
            </w:pPr>
            <w:r>
              <w:t>Un</w:t>
            </w:r>
            <w:r>
              <w:rPr>
                <w:spacing w:val="-5"/>
              </w:rPr>
              <w:t xml:space="preserve"> </w:t>
            </w:r>
            <w:r>
              <w:t>premio</w:t>
            </w:r>
            <w:r>
              <w:rPr>
                <w:spacing w:val="-3"/>
              </w:rPr>
              <w:t xml:space="preserve"> </w:t>
            </w:r>
            <w:r>
              <w:t>Micro empresa</w:t>
            </w:r>
          </w:p>
        </w:tc>
        <w:tc>
          <w:tcPr>
            <w:tcW w:w="4252" w:type="dxa"/>
          </w:tcPr>
          <w:p w14:paraId="764A3378" w14:textId="77777777" w:rsidR="00E757A0" w:rsidRDefault="00E757A0" w:rsidP="00ED006C">
            <w:pPr>
              <w:pStyle w:val="TableParagraph"/>
              <w:spacing w:before="240"/>
              <w:ind w:left="109"/>
            </w:pPr>
            <w:r>
              <w:t>Una</w:t>
            </w:r>
            <w:r>
              <w:rPr>
                <w:spacing w:val="-5"/>
              </w:rPr>
              <w:t xml:space="preserve"> </w:t>
            </w:r>
            <w:r>
              <w:t>Mención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Micro</w:t>
            </w:r>
            <w:r>
              <w:t xml:space="preserve"> empresa</w:t>
            </w:r>
          </w:p>
        </w:tc>
      </w:tr>
    </w:tbl>
    <w:p w14:paraId="03E15E22" w14:textId="77777777" w:rsidR="00E757A0" w:rsidRDefault="00E757A0" w:rsidP="00E757A0">
      <w:pPr>
        <w:pStyle w:val="Textoindependiente"/>
        <w:ind w:right="131"/>
        <w:jc w:val="both"/>
      </w:pPr>
    </w:p>
    <w:p w14:paraId="2277C236" w14:textId="77777777" w:rsidR="00E757A0" w:rsidRDefault="00E757A0" w:rsidP="00E757A0">
      <w:pPr>
        <w:pStyle w:val="Textoindependiente"/>
        <w:ind w:right="131"/>
        <w:jc w:val="both"/>
      </w:pPr>
    </w:p>
    <w:p w14:paraId="0D307C8F" w14:textId="77777777" w:rsidR="00E757A0" w:rsidRDefault="00E757A0" w:rsidP="00E757A0">
      <w:pPr>
        <w:pStyle w:val="Textoindependiente"/>
        <w:ind w:right="131"/>
        <w:jc w:val="both"/>
      </w:pPr>
      <w:r w:rsidRPr="00E757A0">
        <w:t>A discreción del Jurado Evaluador, podrán entregarse un número mayor de Menciones Honoríficas Palma de Oro.</w:t>
      </w:r>
    </w:p>
    <w:p w14:paraId="320F1FE2" w14:textId="77777777" w:rsidR="00E757A0" w:rsidRDefault="00E757A0" w:rsidP="00E757A0">
      <w:pPr>
        <w:pStyle w:val="Textoindependiente"/>
        <w:ind w:right="131"/>
        <w:jc w:val="both"/>
      </w:pPr>
    </w:p>
    <w:p w14:paraId="6545D7A2" w14:textId="77777777" w:rsidR="00E757A0" w:rsidRDefault="00E757A0" w:rsidP="00E757A0">
      <w:pPr>
        <w:pStyle w:val="Textoindependiente"/>
        <w:ind w:right="131"/>
        <w:jc w:val="both"/>
      </w:pPr>
    </w:p>
    <w:p w14:paraId="436E53D1" w14:textId="1B743784" w:rsidR="00E757A0" w:rsidRDefault="002767ED" w:rsidP="00E757A0">
      <w:pPr>
        <w:pStyle w:val="Ttulo1"/>
        <w:spacing w:before="100"/>
        <w:ind w:left="0"/>
      </w:pPr>
      <w:r>
        <w:t>¿Qué requisitos deben cumplir las postulaciones?</w:t>
      </w:r>
    </w:p>
    <w:p w14:paraId="7A925D54" w14:textId="77777777" w:rsidR="00E757A0" w:rsidRDefault="00E757A0" w:rsidP="00E757A0">
      <w:pPr>
        <w:pStyle w:val="Textoindependiente"/>
        <w:spacing w:before="11"/>
        <w:rPr>
          <w:b/>
          <w:sz w:val="23"/>
        </w:rPr>
      </w:pPr>
    </w:p>
    <w:p w14:paraId="5C1348A3" w14:textId="77777777" w:rsidR="00E757A0" w:rsidRDefault="00E757A0" w:rsidP="00E757A0">
      <w:pPr>
        <w:pStyle w:val="Prrafodelista"/>
        <w:numPr>
          <w:ilvl w:val="1"/>
          <w:numId w:val="4"/>
        </w:numPr>
        <w:tabs>
          <w:tab w:val="left" w:pos="961"/>
        </w:tabs>
        <w:spacing w:line="276" w:lineRule="auto"/>
        <w:ind w:right="133"/>
        <w:rPr>
          <w:rFonts w:ascii="Symbol" w:hAnsi="Symbol"/>
        </w:rPr>
      </w:pPr>
      <w:r>
        <w:t>Toda postulación debe estar diligenciada en el “Formulario de Postulación” entregado para tal</w:t>
      </w:r>
      <w:r>
        <w:rPr>
          <w:spacing w:val="1"/>
        </w:rPr>
        <w:t xml:space="preserve"> </w:t>
      </w:r>
      <w:r>
        <w:t>efecto durante la convocatoria, debiéndose llenar todos los campos solicitados.</w:t>
      </w:r>
      <w:r>
        <w:rPr>
          <w:spacing w:val="1"/>
        </w:rPr>
        <w:t xml:space="preserve"> </w:t>
      </w:r>
      <w:r>
        <w:t>Las postulaciones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presenten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formato</w:t>
      </w:r>
      <w:r>
        <w:rPr>
          <w:spacing w:val="-5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serán</w:t>
      </w:r>
      <w:r>
        <w:rPr>
          <w:spacing w:val="-2"/>
        </w:rPr>
        <w:t xml:space="preserve"> </w:t>
      </w:r>
      <w:r>
        <w:t>evaluadas.</w:t>
      </w:r>
    </w:p>
    <w:p w14:paraId="6AD68F6C" w14:textId="77777777" w:rsidR="00E757A0" w:rsidRDefault="00E757A0" w:rsidP="00E757A0">
      <w:pPr>
        <w:pStyle w:val="Prrafodelista"/>
        <w:numPr>
          <w:ilvl w:val="1"/>
          <w:numId w:val="4"/>
        </w:numPr>
        <w:tabs>
          <w:tab w:val="left" w:pos="961"/>
        </w:tabs>
        <w:spacing w:line="276" w:lineRule="auto"/>
        <w:ind w:right="134"/>
        <w:rPr>
          <w:rFonts w:ascii="Symbol" w:hAnsi="Symbol"/>
        </w:rPr>
      </w:pPr>
      <w:r>
        <w:t>Las postulaciones deben presentar un informe completo del proyecto, describiendo su propósito u</w:t>
      </w:r>
      <w:r>
        <w:rPr>
          <w:spacing w:val="1"/>
        </w:rPr>
        <w:t xml:space="preserve"> </w:t>
      </w:r>
      <w:r>
        <w:t>objetivo, la ejecución y los resultados en términos de indicadores.</w:t>
      </w:r>
      <w:r>
        <w:rPr>
          <w:spacing w:val="1"/>
        </w:rPr>
        <w:t xml:space="preserve"> </w:t>
      </w:r>
      <w:r>
        <w:t>La información debe presentarse</w:t>
      </w:r>
      <w:r>
        <w:rPr>
          <w:spacing w:val="-4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2"/>
        </w:rPr>
        <w:t xml:space="preserve"> </w:t>
      </w:r>
      <w:r>
        <w:t>clara,</w:t>
      </w:r>
      <w:r>
        <w:rPr>
          <w:spacing w:val="-4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diagramas,</w:t>
      </w:r>
      <w:r>
        <w:rPr>
          <w:spacing w:val="-4"/>
        </w:rPr>
        <w:t xml:space="preserve"> </w:t>
      </w:r>
      <w:r>
        <w:t>tablas, gráficos y</w:t>
      </w:r>
      <w:r>
        <w:rPr>
          <w:spacing w:val="-1"/>
        </w:rPr>
        <w:t xml:space="preserve"> </w:t>
      </w:r>
      <w:r>
        <w:t>fotografías de</w:t>
      </w:r>
      <w:r>
        <w:rPr>
          <w:spacing w:val="2"/>
        </w:rPr>
        <w:t xml:space="preserve"> </w:t>
      </w:r>
      <w:r>
        <w:t>buena</w:t>
      </w:r>
      <w:r>
        <w:rPr>
          <w:spacing w:val="2"/>
        </w:rPr>
        <w:t xml:space="preserve"> </w:t>
      </w:r>
      <w:r>
        <w:t>calidad.</w:t>
      </w:r>
    </w:p>
    <w:p w14:paraId="444905E4" w14:textId="37134B59" w:rsidR="00E757A0" w:rsidRDefault="00E757A0" w:rsidP="00E757A0">
      <w:pPr>
        <w:pStyle w:val="Prrafodelista"/>
        <w:numPr>
          <w:ilvl w:val="1"/>
          <w:numId w:val="4"/>
        </w:numPr>
        <w:tabs>
          <w:tab w:val="left" w:pos="961"/>
        </w:tabs>
        <w:ind w:right="136"/>
        <w:rPr>
          <w:rFonts w:ascii="Symbol" w:hAnsi="Symbol"/>
        </w:rPr>
      </w:pPr>
      <w:r>
        <w:t>Los</w:t>
      </w:r>
      <w:r>
        <w:rPr>
          <w:spacing w:val="1"/>
        </w:rPr>
        <w:t xml:space="preserve"> </w:t>
      </w:r>
      <w:r>
        <w:t>postulantes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proporcionar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video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minuto</w:t>
      </w:r>
      <w:r w:rsidR="003A007F">
        <w:t xml:space="preserve"> 30 segundos </w:t>
      </w:r>
      <w:r>
        <w:t>(máximo)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contener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relevante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postulado,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video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presentado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ceremonia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premiación.</w:t>
      </w:r>
    </w:p>
    <w:p w14:paraId="4073C5C8" w14:textId="6A8D4582" w:rsidR="00E757A0" w:rsidRDefault="00E757A0" w:rsidP="00E757A0">
      <w:pPr>
        <w:pStyle w:val="Prrafodelista"/>
        <w:numPr>
          <w:ilvl w:val="1"/>
          <w:numId w:val="4"/>
        </w:numPr>
        <w:tabs>
          <w:tab w:val="left" w:pos="961"/>
        </w:tabs>
        <w:ind w:right="139"/>
        <w:rPr>
          <w:rFonts w:ascii="Symbol" w:hAnsi="Symbol"/>
        </w:rPr>
      </w:pPr>
      <w:r>
        <w:t>El</w:t>
      </w:r>
      <w:r>
        <w:rPr>
          <w:spacing w:val="1"/>
        </w:rPr>
        <w:t xml:space="preserve"> </w:t>
      </w:r>
      <w:r>
        <w:t>contenido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postulaciones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verídico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datos,</w:t>
      </w:r>
      <w:r>
        <w:rPr>
          <w:spacing w:val="1"/>
        </w:rPr>
        <w:t xml:space="preserve"> </w:t>
      </w:r>
      <w:r>
        <w:t>informaciones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declaraciones. Los resultados podrán ser verificados en sitio y si se hallara evidencia de falsedad</w:t>
      </w:r>
      <w:r>
        <w:rPr>
          <w:spacing w:val="1"/>
        </w:rPr>
        <w:t xml:space="preserve"> </w:t>
      </w:r>
      <w:r>
        <w:t>manifiesta, la</w:t>
      </w:r>
      <w:r>
        <w:rPr>
          <w:spacing w:val="1"/>
        </w:rPr>
        <w:t xml:space="preserve"> </w:t>
      </w:r>
      <w:r>
        <w:t>postulación</w:t>
      </w:r>
      <w:r>
        <w:rPr>
          <w:spacing w:val="3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descalificada.</w:t>
      </w:r>
    </w:p>
    <w:p w14:paraId="640B6636" w14:textId="4B99C5CB" w:rsidR="00E757A0" w:rsidRDefault="00E757A0" w:rsidP="00E757A0">
      <w:pPr>
        <w:pStyle w:val="Textoindependiente"/>
        <w:ind w:right="131"/>
        <w:jc w:val="both"/>
        <w:sectPr w:rsidR="00E757A0" w:rsidSect="006B1A0E">
          <w:pgSz w:w="12240" w:h="15840"/>
          <w:pgMar w:top="1440" w:right="1077" w:bottom="1440" w:left="1077" w:header="567" w:footer="567" w:gutter="0"/>
          <w:cols w:space="720"/>
          <w:docGrid w:linePitch="299"/>
        </w:sectPr>
      </w:pPr>
    </w:p>
    <w:p w14:paraId="0803BDD4" w14:textId="77777777" w:rsidR="00FC0062" w:rsidRDefault="00FC0062" w:rsidP="00A340BC">
      <w:pPr>
        <w:pStyle w:val="Textoindependiente"/>
        <w:spacing w:line="242" w:lineRule="auto"/>
        <w:ind w:left="240" w:right="176"/>
      </w:pPr>
    </w:p>
    <w:p w14:paraId="4DA814AA" w14:textId="77777777" w:rsidR="00FC0062" w:rsidRDefault="00FC0062" w:rsidP="00E757A0">
      <w:pPr>
        <w:pStyle w:val="Textoindependiente"/>
        <w:spacing w:line="242" w:lineRule="auto"/>
        <w:ind w:right="176"/>
      </w:pPr>
    </w:p>
    <w:p w14:paraId="161041E7" w14:textId="4A3E4D3C" w:rsidR="00AB06D6" w:rsidRDefault="00AB06D6" w:rsidP="00E757A0">
      <w:pPr>
        <w:pStyle w:val="Ttulo1"/>
        <w:spacing w:before="100"/>
        <w:ind w:left="0"/>
        <w:rPr>
          <w:rFonts w:ascii="Symbol" w:hAnsi="Symbol"/>
        </w:rPr>
      </w:pPr>
    </w:p>
    <w:p w14:paraId="08BD05ED" w14:textId="77777777" w:rsidR="00AB06D6" w:rsidRDefault="00AB06D6">
      <w:pPr>
        <w:pStyle w:val="Textoindependiente"/>
        <w:spacing w:before="9"/>
        <w:rPr>
          <w:sz w:val="23"/>
        </w:rPr>
      </w:pPr>
    </w:p>
    <w:p w14:paraId="569901C1" w14:textId="77777777" w:rsidR="00AB06D6" w:rsidRDefault="00407F08">
      <w:pPr>
        <w:pStyle w:val="Ttulo1"/>
      </w:pPr>
      <w:r>
        <w:t>¿Postularse</w:t>
      </w:r>
      <w:r>
        <w:rPr>
          <w:spacing w:val="-5"/>
        </w:rPr>
        <w:t xml:space="preserve"> </w:t>
      </w:r>
      <w:r>
        <w:t>tiene</w:t>
      </w:r>
      <w:r>
        <w:rPr>
          <w:spacing w:val="-4"/>
        </w:rPr>
        <w:t xml:space="preserve"> </w:t>
      </w:r>
      <w:r>
        <w:t>costo?</w:t>
      </w:r>
    </w:p>
    <w:p w14:paraId="46E52CD8" w14:textId="77777777" w:rsidR="00AB06D6" w:rsidRDefault="00AB06D6">
      <w:pPr>
        <w:pStyle w:val="Textoindependiente"/>
        <w:spacing w:before="8"/>
        <w:rPr>
          <w:b/>
          <w:sz w:val="23"/>
        </w:rPr>
      </w:pPr>
    </w:p>
    <w:p w14:paraId="60F62B3D" w14:textId="35FB29A1" w:rsidR="00AB06D6" w:rsidRDefault="00407F08">
      <w:pPr>
        <w:pStyle w:val="Textoindependiente"/>
        <w:spacing w:line="242" w:lineRule="auto"/>
        <w:ind w:left="240"/>
      </w:pPr>
      <w:r>
        <w:t>El</w:t>
      </w:r>
      <w:r>
        <w:rPr>
          <w:spacing w:val="39"/>
        </w:rPr>
        <w:t xml:space="preserve"> </w:t>
      </w:r>
      <w:r>
        <w:t>concurso</w:t>
      </w:r>
      <w:r>
        <w:rPr>
          <w:spacing w:val="37"/>
        </w:rPr>
        <w:t xml:space="preserve"> </w:t>
      </w:r>
      <w:r>
        <w:t>Palma</w:t>
      </w:r>
      <w:r>
        <w:rPr>
          <w:spacing w:val="40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Oro</w:t>
      </w:r>
      <w:r>
        <w:rPr>
          <w:spacing w:val="36"/>
        </w:rPr>
        <w:t xml:space="preserve"> </w:t>
      </w:r>
      <w:r>
        <w:t>es</w:t>
      </w:r>
      <w:r>
        <w:rPr>
          <w:spacing w:val="29"/>
        </w:rPr>
        <w:t xml:space="preserve"> </w:t>
      </w:r>
      <w:r>
        <w:t>abierto</w:t>
      </w:r>
      <w:r>
        <w:rPr>
          <w:spacing w:val="3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todas</w:t>
      </w:r>
      <w:r>
        <w:rPr>
          <w:spacing w:val="38"/>
        </w:rPr>
        <w:t xml:space="preserve"> </w:t>
      </w:r>
      <w:r>
        <w:t>las</w:t>
      </w:r>
      <w:r>
        <w:rPr>
          <w:spacing w:val="34"/>
        </w:rPr>
        <w:t xml:space="preserve"> </w:t>
      </w:r>
      <w:r>
        <w:t>empresas</w:t>
      </w:r>
      <w:r>
        <w:rPr>
          <w:spacing w:val="34"/>
        </w:rPr>
        <w:t xml:space="preserve"> </w:t>
      </w:r>
      <w:r>
        <w:t>del</w:t>
      </w:r>
      <w:r>
        <w:rPr>
          <w:spacing w:val="33"/>
        </w:rPr>
        <w:t xml:space="preserve"> </w:t>
      </w:r>
      <w:r>
        <w:t>país</w:t>
      </w:r>
      <w:r>
        <w:rPr>
          <w:spacing w:val="34"/>
        </w:rPr>
        <w:t xml:space="preserve"> </w:t>
      </w:r>
      <w:r>
        <w:t>miembros</w:t>
      </w:r>
      <w:r>
        <w:rPr>
          <w:spacing w:val="39"/>
        </w:rPr>
        <w:t xml:space="preserve"> </w:t>
      </w:r>
      <w:r>
        <w:t>o</w:t>
      </w:r>
      <w:r>
        <w:rPr>
          <w:spacing w:val="32"/>
        </w:rPr>
        <w:t xml:space="preserve"> </w:t>
      </w:r>
      <w:r>
        <w:t>no</w:t>
      </w:r>
      <w:r>
        <w:rPr>
          <w:spacing w:val="36"/>
        </w:rPr>
        <w:t xml:space="preserve"> </w:t>
      </w:r>
      <w:r>
        <w:t>del</w:t>
      </w:r>
      <w:r>
        <w:rPr>
          <w:spacing w:val="-45"/>
        </w:rPr>
        <w:t xml:space="preserve"> </w:t>
      </w:r>
      <w:r w:rsidR="003A007F">
        <w:rPr>
          <w:spacing w:val="-45"/>
        </w:rPr>
        <w:t xml:space="preserve">            </w:t>
      </w:r>
      <w:r>
        <w:t>Sindicato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Industriales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Panamá.</w:t>
      </w:r>
      <w:r w:rsidR="003A007F">
        <w:t xml:space="preserve"> </w:t>
      </w:r>
      <w:r w:rsidR="003A007F" w:rsidRPr="003A007F">
        <w:rPr>
          <w:b/>
          <w:bCs/>
        </w:rPr>
        <w:t>No tiene costo.</w:t>
      </w:r>
    </w:p>
    <w:p w14:paraId="5EE5BC05" w14:textId="77777777" w:rsidR="00AB06D6" w:rsidRDefault="00AB06D6">
      <w:pPr>
        <w:pStyle w:val="Textoindependiente"/>
        <w:rPr>
          <w:sz w:val="26"/>
        </w:rPr>
      </w:pPr>
    </w:p>
    <w:p w14:paraId="2E6AE522" w14:textId="77777777" w:rsidR="00AB06D6" w:rsidRDefault="00AB06D6">
      <w:pPr>
        <w:pStyle w:val="Textoindependiente"/>
        <w:spacing w:before="6"/>
        <w:rPr>
          <w:sz w:val="25"/>
        </w:rPr>
      </w:pPr>
    </w:p>
    <w:p w14:paraId="55E5109B" w14:textId="77777777" w:rsidR="00AB06D6" w:rsidRDefault="00407F08">
      <w:pPr>
        <w:pStyle w:val="Ttulo1"/>
        <w:numPr>
          <w:ilvl w:val="0"/>
          <w:numId w:val="4"/>
        </w:numPr>
        <w:tabs>
          <w:tab w:val="left" w:pos="471"/>
        </w:tabs>
        <w:ind w:hanging="231"/>
        <w:rPr>
          <w:color w:val="008080"/>
        </w:rPr>
      </w:pPr>
      <w:bookmarkStart w:id="5" w:name="3._BENEFICIOS_PARA_GANADORES_PALMA_DE_OR"/>
      <w:bookmarkEnd w:id="5"/>
      <w:r>
        <w:rPr>
          <w:color w:val="008080"/>
        </w:rPr>
        <w:t>BENEFICIOS</w:t>
      </w:r>
      <w:r>
        <w:rPr>
          <w:color w:val="008080"/>
          <w:spacing w:val="-2"/>
        </w:rPr>
        <w:t xml:space="preserve"> </w:t>
      </w:r>
      <w:r>
        <w:rPr>
          <w:color w:val="008080"/>
        </w:rPr>
        <w:t>PARA</w:t>
      </w:r>
      <w:r>
        <w:rPr>
          <w:color w:val="008080"/>
          <w:spacing w:val="-2"/>
        </w:rPr>
        <w:t xml:space="preserve"> </w:t>
      </w:r>
      <w:r>
        <w:rPr>
          <w:color w:val="008080"/>
        </w:rPr>
        <w:t>GANADORES</w:t>
      </w:r>
      <w:r>
        <w:rPr>
          <w:color w:val="008080"/>
          <w:spacing w:val="-1"/>
        </w:rPr>
        <w:t xml:space="preserve"> </w:t>
      </w:r>
      <w:r>
        <w:rPr>
          <w:color w:val="008080"/>
        </w:rPr>
        <w:t>PALMA</w:t>
      </w:r>
      <w:r>
        <w:rPr>
          <w:color w:val="008080"/>
          <w:spacing w:val="-3"/>
        </w:rPr>
        <w:t xml:space="preserve"> </w:t>
      </w:r>
      <w:r>
        <w:rPr>
          <w:color w:val="008080"/>
        </w:rPr>
        <w:t>DE</w:t>
      </w:r>
      <w:r>
        <w:rPr>
          <w:color w:val="008080"/>
          <w:spacing w:val="-4"/>
        </w:rPr>
        <w:t xml:space="preserve"> </w:t>
      </w:r>
      <w:r>
        <w:rPr>
          <w:color w:val="008080"/>
        </w:rPr>
        <w:t>ORO</w:t>
      </w:r>
    </w:p>
    <w:p w14:paraId="4FBB008B" w14:textId="77777777" w:rsidR="00AB06D6" w:rsidRDefault="00AB06D6">
      <w:pPr>
        <w:pStyle w:val="Textoindependiente"/>
        <w:spacing w:before="1"/>
        <w:rPr>
          <w:b/>
          <w:sz w:val="24"/>
        </w:rPr>
      </w:pPr>
    </w:p>
    <w:p w14:paraId="5410C676" w14:textId="77777777" w:rsidR="00AB06D6" w:rsidRDefault="00407F08">
      <w:pPr>
        <w:pStyle w:val="Prrafodelista"/>
        <w:numPr>
          <w:ilvl w:val="1"/>
          <w:numId w:val="4"/>
        </w:numPr>
        <w:tabs>
          <w:tab w:val="left" w:pos="961"/>
        </w:tabs>
        <w:ind w:right="129"/>
        <w:rPr>
          <w:rFonts w:ascii="Symbol" w:hAnsi="Symbol"/>
          <w:sz w:val="20"/>
        </w:rPr>
      </w:pPr>
      <w:r>
        <w:t>Reconocimiento de la sociedad por las notables contribuciones a la protección del ambiente y 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sostenible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país,</w:t>
      </w:r>
      <w:r>
        <w:rPr>
          <w:spacing w:val="1"/>
        </w:rPr>
        <w:t xml:space="preserve"> </w:t>
      </w:r>
      <w:r>
        <w:t>producto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sostenibles</w:t>
      </w:r>
      <w:r>
        <w:rPr>
          <w:spacing w:val="4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producción</w:t>
      </w:r>
      <w:r>
        <w:rPr>
          <w:spacing w:val="2"/>
        </w:rPr>
        <w:t xml:space="preserve"> </w:t>
      </w:r>
      <w:r>
        <w:t>limpia</w:t>
      </w:r>
      <w:r>
        <w:rPr>
          <w:spacing w:val="5"/>
        </w:rPr>
        <w:t xml:space="preserve"> </w:t>
      </w:r>
      <w:r>
        <w:t>galardonadas y</w:t>
      </w:r>
      <w:r>
        <w:rPr>
          <w:spacing w:val="-5"/>
        </w:rPr>
        <w:t xml:space="preserve"> </w:t>
      </w:r>
      <w:r>
        <w:t>promovidas a</w:t>
      </w:r>
      <w:r>
        <w:rPr>
          <w:spacing w:val="3"/>
        </w:rPr>
        <w:t xml:space="preserve"> </w:t>
      </w:r>
      <w:r>
        <w:t>través del Premio.</w:t>
      </w:r>
    </w:p>
    <w:p w14:paraId="229A8146" w14:textId="4971E66B" w:rsidR="00AB06D6" w:rsidRDefault="00407F08">
      <w:pPr>
        <w:pStyle w:val="Prrafodelista"/>
        <w:numPr>
          <w:ilvl w:val="1"/>
          <w:numId w:val="4"/>
        </w:numPr>
        <w:tabs>
          <w:tab w:val="left" w:pos="961"/>
        </w:tabs>
        <w:spacing w:before="1"/>
        <w:ind w:right="131"/>
        <w:rPr>
          <w:rFonts w:ascii="Symbol" w:hAnsi="Symbol"/>
          <w:sz w:val="20"/>
        </w:rPr>
      </w:pPr>
      <w:r>
        <w:t>Visibilidad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mejor</w:t>
      </w:r>
      <w:r>
        <w:rPr>
          <w:spacing w:val="1"/>
        </w:rPr>
        <w:t xml:space="preserve"> </w:t>
      </w:r>
      <w:r>
        <w:t>posicionamiento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mercado,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representa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opción</w:t>
      </w:r>
      <w:r>
        <w:rPr>
          <w:spacing w:val="4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preferencia adicional para los productos o servicios ofrecidos por la empresa ganadora, al utilizar el</w:t>
      </w:r>
      <w:r>
        <w:rPr>
          <w:spacing w:val="-46"/>
        </w:rPr>
        <w:t xml:space="preserve"> </w:t>
      </w:r>
      <w:r w:rsidR="003A007F">
        <w:rPr>
          <w:spacing w:val="-46"/>
        </w:rPr>
        <w:t xml:space="preserve">                      </w:t>
      </w:r>
      <w:r>
        <w:t>premio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diferencia</w:t>
      </w:r>
      <w:r>
        <w:rPr>
          <w:spacing w:val="2"/>
        </w:rPr>
        <w:t xml:space="preserve"> </w:t>
      </w:r>
      <w:r>
        <w:t>competitiva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publicaciones,</w:t>
      </w:r>
      <w:r>
        <w:rPr>
          <w:spacing w:val="-4"/>
        </w:rPr>
        <w:t xml:space="preserve"> </w:t>
      </w:r>
      <w:r>
        <w:t>propagandas,</w:t>
      </w:r>
      <w:r>
        <w:rPr>
          <w:spacing w:val="-4"/>
        </w:rPr>
        <w:t xml:space="preserve"> </w:t>
      </w:r>
      <w:r>
        <w:t>etc.</w:t>
      </w:r>
    </w:p>
    <w:p w14:paraId="1C5E1D31" w14:textId="77777777" w:rsidR="00AB06D6" w:rsidRDefault="00407F08">
      <w:pPr>
        <w:pStyle w:val="Prrafodelista"/>
        <w:numPr>
          <w:ilvl w:val="1"/>
          <w:numId w:val="4"/>
        </w:numPr>
        <w:tabs>
          <w:tab w:val="left" w:pos="961"/>
        </w:tabs>
        <w:spacing w:line="242" w:lineRule="auto"/>
        <w:ind w:right="134"/>
        <w:rPr>
          <w:rFonts w:ascii="Symbol" w:hAnsi="Symbol"/>
          <w:sz w:val="20"/>
        </w:rPr>
      </w:pPr>
      <w:r>
        <w:t>Divulgación</w:t>
      </w:r>
      <w:r>
        <w:rPr>
          <w:spacing w:val="1"/>
        </w:rPr>
        <w:t xml:space="preserve"> </w:t>
      </w:r>
      <w:r>
        <w:t>gratuita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ganadoras,</w:t>
      </w:r>
      <w:r>
        <w:rPr>
          <w:spacing w:val="1"/>
        </w:rPr>
        <w:t xml:space="preserve"> </w:t>
      </w:r>
      <w:r>
        <w:t>realizada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Sindicato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Industriales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Panamá,</w:t>
      </w:r>
      <w:r>
        <w:rPr>
          <w:spacing w:val="-5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empresas responsables</w:t>
      </w:r>
      <w:r>
        <w:rPr>
          <w:spacing w:val="-4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ambiente</w:t>
      </w:r>
      <w:r>
        <w:rPr>
          <w:spacing w:val="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sociedad.</w:t>
      </w:r>
    </w:p>
    <w:p w14:paraId="6192B492" w14:textId="77777777" w:rsidR="00AB06D6" w:rsidRDefault="00407F08">
      <w:pPr>
        <w:pStyle w:val="Prrafodelista"/>
        <w:numPr>
          <w:ilvl w:val="1"/>
          <w:numId w:val="4"/>
        </w:numPr>
        <w:tabs>
          <w:tab w:val="left" w:pos="961"/>
        </w:tabs>
        <w:spacing w:line="237" w:lineRule="auto"/>
        <w:ind w:right="141"/>
        <w:rPr>
          <w:rFonts w:ascii="Symbol" w:hAnsi="Symbol"/>
          <w:sz w:val="20"/>
        </w:rPr>
      </w:pPr>
      <w:r>
        <w:t>Espacios en la ceremonia de premiación para presentar el caso galardonado mediante video, así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presencia</w:t>
      </w:r>
      <w:r>
        <w:rPr>
          <w:spacing w:val="-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marca</w:t>
      </w:r>
      <w:r>
        <w:rPr>
          <w:spacing w:val="2"/>
        </w:rPr>
        <w:t xml:space="preserve"> </w:t>
      </w:r>
      <w:r>
        <w:t>corporativa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escenario.</w:t>
      </w:r>
    </w:p>
    <w:p w14:paraId="542621B9" w14:textId="77777777" w:rsidR="00AB06D6" w:rsidRDefault="00407F08">
      <w:pPr>
        <w:pStyle w:val="Prrafodelista"/>
        <w:numPr>
          <w:ilvl w:val="1"/>
          <w:numId w:val="4"/>
        </w:numPr>
        <w:tabs>
          <w:tab w:val="left" w:pos="961"/>
        </w:tabs>
        <w:spacing w:line="242" w:lineRule="auto"/>
        <w:ind w:right="143"/>
        <w:rPr>
          <w:rFonts w:ascii="Symbol" w:hAnsi="Symbol"/>
          <w:sz w:val="20"/>
        </w:rPr>
      </w:pPr>
      <w:r>
        <w:t>Derecho de uso del logo del premio en la publicidad de la empresa durante un año contado a partir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fecha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entrega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mismo.</w:t>
      </w:r>
    </w:p>
    <w:p w14:paraId="55E8AA7F" w14:textId="77777777" w:rsidR="00AB06D6" w:rsidRDefault="00AB06D6">
      <w:pPr>
        <w:pStyle w:val="Textoindependiente"/>
        <w:spacing w:before="5"/>
        <w:rPr>
          <w:sz w:val="29"/>
        </w:rPr>
      </w:pPr>
    </w:p>
    <w:p w14:paraId="59E1A061" w14:textId="77777777" w:rsidR="00AB06D6" w:rsidRDefault="00407F08">
      <w:pPr>
        <w:pStyle w:val="Ttulo1"/>
        <w:numPr>
          <w:ilvl w:val="0"/>
          <w:numId w:val="4"/>
        </w:numPr>
        <w:tabs>
          <w:tab w:val="left" w:pos="471"/>
        </w:tabs>
        <w:ind w:hanging="231"/>
        <w:rPr>
          <w:color w:val="008080"/>
        </w:rPr>
      </w:pPr>
      <w:bookmarkStart w:id="6" w:name="4._MECANISMO_DE_EVALUACIÓN_DE_LAS_POSTUL"/>
      <w:bookmarkEnd w:id="6"/>
      <w:r>
        <w:rPr>
          <w:color w:val="008080"/>
        </w:rPr>
        <w:t>MECANISMO</w:t>
      </w:r>
      <w:r>
        <w:rPr>
          <w:color w:val="008080"/>
          <w:spacing w:val="-3"/>
        </w:rPr>
        <w:t xml:space="preserve"> </w:t>
      </w:r>
      <w:r>
        <w:rPr>
          <w:color w:val="008080"/>
        </w:rPr>
        <w:t>DE</w:t>
      </w:r>
      <w:r>
        <w:rPr>
          <w:color w:val="008080"/>
          <w:spacing w:val="-7"/>
        </w:rPr>
        <w:t xml:space="preserve"> </w:t>
      </w:r>
      <w:r>
        <w:rPr>
          <w:color w:val="008080"/>
        </w:rPr>
        <w:t>EVALUACIÓN</w:t>
      </w:r>
      <w:r>
        <w:rPr>
          <w:color w:val="008080"/>
          <w:spacing w:val="-3"/>
        </w:rPr>
        <w:t xml:space="preserve"> </w:t>
      </w:r>
      <w:r>
        <w:rPr>
          <w:color w:val="008080"/>
        </w:rPr>
        <w:t>DE</w:t>
      </w:r>
      <w:r>
        <w:rPr>
          <w:color w:val="008080"/>
          <w:spacing w:val="-7"/>
        </w:rPr>
        <w:t xml:space="preserve"> </w:t>
      </w:r>
      <w:r>
        <w:rPr>
          <w:color w:val="008080"/>
        </w:rPr>
        <w:t>LAS</w:t>
      </w:r>
      <w:r>
        <w:rPr>
          <w:color w:val="008080"/>
          <w:spacing w:val="-4"/>
        </w:rPr>
        <w:t xml:space="preserve"> </w:t>
      </w:r>
      <w:r>
        <w:rPr>
          <w:color w:val="008080"/>
        </w:rPr>
        <w:t>POSTULACIONES</w:t>
      </w:r>
      <w:r>
        <w:rPr>
          <w:color w:val="008080"/>
          <w:spacing w:val="-3"/>
        </w:rPr>
        <w:t xml:space="preserve"> </w:t>
      </w:r>
      <w:r>
        <w:rPr>
          <w:color w:val="008080"/>
        </w:rPr>
        <w:t>PRESENTADAS</w:t>
      </w:r>
    </w:p>
    <w:p w14:paraId="77AD7849" w14:textId="77777777" w:rsidR="00EE0559" w:rsidRDefault="00EE0559"/>
    <w:p w14:paraId="54EC898C" w14:textId="77777777" w:rsidR="00EE0559" w:rsidRDefault="00EE0559" w:rsidP="00EE0559">
      <w:pPr>
        <w:pStyle w:val="Textoindependiente"/>
        <w:spacing w:before="100" w:line="242" w:lineRule="auto"/>
        <w:ind w:left="240" w:right="148"/>
        <w:jc w:val="both"/>
      </w:pPr>
      <w:r>
        <w:t>La Junta Directiva del Sindicato de Industriales de Panamá convocará a un Comité Técnico Evaluador, con</w:t>
      </w:r>
      <w:r>
        <w:rPr>
          <w:spacing w:val="1"/>
        </w:rPr>
        <w:t xml:space="preserve"> </w:t>
      </w:r>
      <w:r>
        <w:t>no menos de tres (3) y no más de cinco (5) integrantes, el cual podrá estar conformado por miembros de</w:t>
      </w:r>
      <w:r>
        <w:rPr>
          <w:spacing w:val="1"/>
        </w:rPr>
        <w:t xml:space="preserve"> </w:t>
      </w:r>
      <w:r>
        <w:t>Organizaciones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Gubernamentales,</w:t>
      </w:r>
      <w:r>
        <w:rPr>
          <w:spacing w:val="-2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Gubernamentales,</w:t>
      </w:r>
      <w:r>
        <w:rPr>
          <w:spacing w:val="-2"/>
        </w:rPr>
        <w:t xml:space="preserve"> </w:t>
      </w:r>
      <w:r>
        <w:t>Organismos</w:t>
      </w:r>
      <w:r>
        <w:rPr>
          <w:spacing w:val="-1"/>
        </w:rPr>
        <w:t xml:space="preserve"> </w:t>
      </w:r>
      <w:r>
        <w:t>Internacionales, Academia y Sociedad Civil.</w:t>
      </w:r>
      <w:r>
        <w:rPr>
          <w:spacing w:val="1"/>
        </w:rPr>
        <w:t xml:space="preserve"> </w:t>
      </w:r>
      <w:r>
        <w:t>El Comité Técnico Evaluador será presentado durante la ceremonia de entrega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galardones</w:t>
      </w:r>
      <w:r>
        <w:rPr>
          <w:spacing w:val="1"/>
        </w:rPr>
        <w:t xml:space="preserve"> </w:t>
      </w:r>
      <w:r>
        <w:t>Palma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Oro.</w:t>
      </w:r>
    </w:p>
    <w:p w14:paraId="1165919C" w14:textId="77777777" w:rsidR="00EE0559" w:rsidRDefault="00EE0559" w:rsidP="00EE0559">
      <w:pPr>
        <w:pStyle w:val="Textoindependiente"/>
        <w:spacing w:before="5"/>
        <w:rPr>
          <w:sz w:val="23"/>
        </w:rPr>
      </w:pPr>
    </w:p>
    <w:p w14:paraId="008FC7AC" w14:textId="77777777" w:rsidR="00EE0559" w:rsidRDefault="00EE0559" w:rsidP="00EE0559">
      <w:pPr>
        <w:pStyle w:val="Textoindependiente"/>
        <w:spacing w:line="242" w:lineRule="auto"/>
        <w:ind w:left="240" w:right="131"/>
        <w:jc w:val="both"/>
      </w:pPr>
      <w:r>
        <w:t>Ningún</w:t>
      </w:r>
      <w:r>
        <w:rPr>
          <w:spacing w:val="1"/>
        </w:rPr>
        <w:t xml:space="preserve"> </w:t>
      </w:r>
      <w:r>
        <w:t>miembro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Comité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Evaluador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vínculos</w:t>
      </w:r>
      <w:r>
        <w:rPr>
          <w:spacing w:val="1"/>
        </w:rPr>
        <w:t xml:space="preserve"> </w:t>
      </w:r>
      <w:r>
        <w:t>laborales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postulantes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premio</w:t>
      </w:r>
      <w:r>
        <w:rPr>
          <w:spacing w:val="-1"/>
        </w:rPr>
        <w:t xml:space="preserve"> </w:t>
      </w:r>
      <w:r>
        <w:t>Palma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Oro.</w:t>
      </w:r>
    </w:p>
    <w:p w14:paraId="3FD285B3" w14:textId="563CDB14" w:rsidR="00EE0559" w:rsidRDefault="00EE0559">
      <w:pPr>
        <w:sectPr w:rsidR="00EE0559">
          <w:pgSz w:w="12240" w:h="15840"/>
          <w:pgMar w:top="2220" w:right="940" w:bottom="280" w:left="840" w:header="454" w:footer="0" w:gutter="0"/>
          <w:cols w:space="720"/>
        </w:sectPr>
      </w:pPr>
    </w:p>
    <w:p w14:paraId="0A60036A" w14:textId="32E0C4FF" w:rsidR="00AB06D6" w:rsidRDefault="00AB06D6">
      <w:pPr>
        <w:pStyle w:val="Textoindependiente"/>
        <w:rPr>
          <w:b/>
          <w:sz w:val="20"/>
        </w:rPr>
      </w:pPr>
    </w:p>
    <w:p w14:paraId="206FB5C1" w14:textId="77777777" w:rsidR="00AB06D6" w:rsidRDefault="00AB06D6">
      <w:pPr>
        <w:pStyle w:val="Textoindependiente"/>
        <w:rPr>
          <w:b/>
          <w:sz w:val="20"/>
        </w:rPr>
      </w:pPr>
    </w:p>
    <w:p w14:paraId="789C6216" w14:textId="2463EDBE" w:rsidR="00AB06D6" w:rsidRDefault="00AB06D6">
      <w:pPr>
        <w:pStyle w:val="Textoindependiente"/>
        <w:rPr>
          <w:b/>
          <w:sz w:val="20"/>
        </w:rPr>
      </w:pPr>
    </w:p>
    <w:p w14:paraId="226BCFF1" w14:textId="77777777" w:rsidR="00AB06D6" w:rsidRDefault="00AB06D6">
      <w:pPr>
        <w:pStyle w:val="Textoindependiente"/>
        <w:rPr>
          <w:b/>
          <w:sz w:val="20"/>
        </w:rPr>
      </w:pPr>
    </w:p>
    <w:p w14:paraId="1D152466" w14:textId="77777777" w:rsidR="00AB06D6" w:rsidRDefault="00AB06D6">
      <w:pPr>
        <w:pStyle w:val="Textoindependiente"/>
        <w:rPr>
          <w:b/>
          <w:sz w:val="20"/>
        </w:rPr>
      </w:pPr>
    </w:p>
    <w:p w14:paraId="64468A7D" w14:textId="77777777" w:rsidR="00EE0559" w:rsidRDefault="00EE0559" w:rsidP="00EE0559">
      <w:pPr>
        <w:pStyle w:val="Textoindependiente"/>
        <w:spacing w:before="100" w:line="242" w:lineRule="auto"/>
        <w:ind w:right="148"/>
        <w:jc w:val="both"/>
      </w:pPr>
    </w:p>
    <w:p w14:paraId="1F3B8179" w14:textId="77777777" w:rsidR="00AB06D6" w:rsidRDefault="00AB06D6">
      <w:pPr>
        <w:pStyle w:val="Textoindependiente"/>
        <w:spacing w:before="8"/>
        <w:rPr>
          <w:sz w:val="21"/>
        </w:rPr>
      </w:pPr>
    </w:p>
    <w:p w14:paraId="48E2C95C" w14:textId="77777777" w:rsidR="00AB06D6" w:rsidRDefault="00407F08">
      <w:pPr>
        <w:pStyle w:val="Textoindependiente"/>
        <w:spacing w:line="257" w:lineRule="exact"/>
        <w:ind w:left="240"/>
        <w:jc w:val="both"/>
      </w:pPr>
      <w:r>
        <w:t>La selección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hará</w:t>
      </w:r>
      <w:r>
        <w:rPr>
          <w:spacing w:val="-4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tres</w:t>
      </w:r>
      <w:r>
        <w:rPr>
          <w:spacing w:val="-6"/>
        </w:rPr>
        <w:t xml:space="preserve"> </w:t>
      </w:r>
      <w:r>
        <w:t>(3)</w:t>
      </w:r>
      <w:r>
        <w:rPr>
          <w:spacing w:val="-1"/>
        </w:rPr>
        <w:t xml:space="preserve"> </w:t>
      </w:r>
      <w:r>
        <w:t>fases:</w:t>
      </w:r>
    </w:p>
    <w:p w14:paraId="3F53B66C" w14:textId="77777777" w:rsidR="00AB06D6" w:rsidRDefault="00407F08">
      <w:pPr>
        <w:pStyle w:val="Prrafodelista"/>
        <w:numPr>
          <w:ilvl w:val="0"/>
          <w:numId w:val="2"/>
        </w:numPr>
        <w:tabs>
          <w:tab w:val="left" w:pos="596"/>
        </w:tabs>
        <w:ind w:right="132"/>
        <w:jc w:val="both"/>
      </w:pPr>
      <w:r>
        <w:rPr>
          <w:b/>
        </w:rPr>
        <w:t>Preselección</w:t>
      </w:r>
      <w:r>
        <w:t>: considerará el cumplimiento de los requisitos de postulación descritos en “Criterios de</w:t>
      </w:r>
      <w:r>
        <w:rPr>
          <w:spacing w:val="1"/>
        </w:rPr>
        <w:t xml:space="preserve"> </w:t>
      </w:r>
      <w:r>
        <w:t>Participación”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“Criterios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Evaluación”,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numerales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cinco</w:t>
      </w:r>
      <w:r>
        <w:rPr>
          <w:spacing w:val="1"/>
        </w:rPr>
        <w:t xml:space="preserve"> </w:t>
      </w:r>
      <w:r>
        <w:t>(5)</w:t>
      </w:r>
      <w:r>
        <w:rPr>
          <w:spacing w:val="1"/>
        </w:rPr>
        <w:t xml:space="preserve"> </w:t>
      </w:r>
      <w:r>
        <w:t>del</w:t>
      </w:r>
      <w:r>
        <w:rPr>
          <w:spacing w:val="48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Reglamento.</w:t>
      </w:r>
    </w:p>
    <w:p w14:paraId="098A2B93" w14:textId="77777777" w:rsidR="00AB06D6" w:rsidRDefault="00AB06D6">
      <w:pPr>
        <w:pStyle w:val="Textoindependiente"/>
        <w:spacing w:before="2"/>
      </w:pPr>
    </w:p>
    <w:p w14:paraId="14B64DD1" w14:textId="77777777" w:rsidR="00AB06D6" w:rsidRDefault="00407F08">
      <w:pPr>
        <w:pStyle w:val="Prrafodelista"/>
        <w:numPr>
          <w:ilvl w:val="0"/>
          <w:numId w:val="2"/>
        </w:numPr>
        <w:tabs>
          <w:tab w:val="left" w:pos="596"/>
        </w:tabs>
        <w:ind w:right="130"/>
        <w:jc w:val="both"/>
      </w:pPr>
      <w:r>
        <w:rPr>
          <w:b/>
        </w:rPr>
        <w:t>Evaluación de postulaciones</w:t>
      </w:r>
      <w:r>
        <w:t>: cada miembro del Comité Técnico Evaluador atribuirá un puntaje entre</w:t>
      </w:r>
      <w:r>
        <w:rPr>
          <w:spacing w:val="1"/>
        </w:rPr>
        <w:t xml:space="preserve"> </w:t>
      </w:r>
      <w:r>
        <w:t>1 y 5 a cada “Criterio de Evaluación”, donde 5 el mejor resultado de acuerdo a su juicio.</w:t>
      </w:r>
      <w:r>
        <w:rPr>
          <w:spacing w:val="1"/>
        </w:rPr>
        <w:t xml:space="preserve"> </w:t>
      </w:r>
      <w:r>
        <w:t>El Comité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Evaluador</w:t>
      </w:r>
      <w:r>
        <w:rPr>
          <w:spacing w:val="1"/>
        </w:rPr>
        <w:t xml:space="preserve"> </w:t>
      </w:r>
      <w:r>
        <w:t>podrá,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criterio,</w:t>
      </w:r>
      <w:r>
        <w:rPr>
          <w:spacing w:val="1"/>
        </w:rPr>
        <w:t xml:space="preserve"> </w:t>
      </w:r>
      <w:r>
        <w:t>verificar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sitio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presentados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postulaciones.</w:t>
      </w:r>
    </w:p>
    <w:p w14:paraId="30D4133C" w14:textId="77777777" w:rsidR="00AB06D6" w:rsidRDefault="00AB06D6">
      <w:pPr>
        <w:pStyle w:val="Textoindependiente"/>
        <w:spacing w:before="1"/>
      </w:pPr>
    </w:p>
    <w:p w14:paraId="52F2A323" w14:textId="77777777" w:rsidR="00AB06D6" w:rsidRDefault="00407F08">
      <w:pPr>
        <w:pStyle w:val="Prrafodelista"/>
        <w:numPr>
          <w:ilvl w:val="0"/>
          <w:numId w:val="2"/>
        </w:numPr>
        <w:tabs>
          <w:tab w:val="left" w:pos="601"/>
        </w:tabs>
        <w:ind w:left="600" w:right="130" w:hanging="360"/>
        <w:jc w:val="both"/>
      </w:pPr>
      <w:r>
        <w:rPr>
          <w:b/>
        </w:rPr>
        <w:t>Selección de ganadores</w:t>
      </w:r>
      <w:r>
        <w:t>: se basará en el resultado de la sumatoria de los puntajes que a juicio del</w:t>
      </w:r>
      <w:r>
        <w:rPr>
          <w:spacing w:val="1"/>
        </w:rPr>
        <w:t xml:space="preserve"> </w:t>
      </w:r>
      <w:r>
        <w:t>Comité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Evaluador</w:t>
      </w:r>
      <w:r>
        <w:rPr>
          <w:spacing w:val="1"/>
        </w:rPr>
        <w:t xml:space="preserve"> </w:t>
      </w:r>
      <w:r>
        <w:t>obtengan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“Criterios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Evaluación”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postulación.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de esta sumatoria el Comité Técnico</w:t>
      </w:r>
      <w:r>
        <w:rPr>
          <w:spacing w:val="1"/>
        </w:rPr>
        <w:t xml:space="preserve"> </w:t>
      </w:r>
      <w:r>
        <w:t>Evaluador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determinar los</w:t>
      </w:r>
      <w:r>
        <w:rPr>
          <w:spacing w:val="1"/>
        </w:rPr>
        <w:t xml:space="preserve"> </w:t>
      </w:r>
      <w:r>
        <w:t>ganadores</w:t>
      </w:r>
      <w:r>
        <w:rPr>
          <w:spacing w:val="1"/>
        </w:rPr>
        <w:t xml:space="preserve"> </w:t>
      </w:r>
      <w:r>
        <w:t>de los</w:t>
      </w:r>
      <w:r>
        <w:rPr>
          <w:spacing w:val="1"/>
        </w:rPr>
        <w:t xml:space="preserve"> </w:t>
      </w:r>
      <w:r>
        <w:t>Premios y de</w:t>
      </w:r>
      <w:r>
        <w:rPr>
          <w:spacing w:val="3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Menciones</w:t>
      </w:r>
      <w:r>
        <w:rPr>
          <w:spacing w:val="-4"/>
        </w:rPr>
        <w:t xml:space="preserve"> </w:t>
      </w:r>
      <w:r>
        <w:t>Honoríficas.</w:t>
      </w:r>
    </w:p>
    <w:p w14:paraId="41695459" w14:textId="77777777" w:rsidR="00AB06D6" w:rsidRDefault="00AB06D6">
      <w:pPr>
        <w:pStyle w:val="Textoindependiente"/>
        <w:spacing w:before="9"/>
        <w:rPr>
          <w:sz w:val="23"/>
        </w:rPr>
      </w:pPr>
    </w:p>
    <w:p w14:paraId="00D5C3FC" w14:textId="77777777" w:rsidR="00AB06D6" w:rsidRDefault="00407F08">
      <w:pPr>
        <w:pStyle w:val="Textoindependiente"/>
        <w:ind w:left="240" w:right="144"/>
        <w:jc w:val="both"/>
      </w:pPr>
      <w:r>
        <w:t>En el caso 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postulación sea</w:t>
      </w:r>
      <w:r>
        <w:rPr>
          <w:spacing w:val="1"/>
        </w:rPr>
        <w:t xml:space="preserve"> </w:t>
      </w:r>
      <w:r>
        <w:t>descartada</w:t>
      </w:r>
      <w:r>
        <w:rPr>
          <w:spacing w:val="1"/>
        </w:rPr>
        <w:t xml:space="preserve"> </w:t>
      </w:r>
      <w:r>
        <w:t>en la</w:t>
      </w:r>
      <w:r>
        <w:rPr>
          <w:spacing w:val="1"/>
        </w:rPr>
        <w:t xml:space="preserve"> </w:t>
      </w:r>
      <w:r>
        <w:t>fase 1 de</w:t>
      </w:r>
      <w:r>
        <w:rPr>
          <w:spacing w:val="1"/>
        </w:rPr>
        <w:t xml:space="preserve"> </w:t>
      </w:r>
      <w:r>
        <w:t>preselección, por no cumplir con los</w:t>
      </w:r>
      <w:r>
        <w:rPr>
          <w:spacing w:val="1"/>
        </w:rPr>
        <w:t xml:space="preserve"> </w:t>
      </w:r>
      <w:r>
        <w:t>requisitos de postulación, el Sindicato de Industriales de Panamá notificará al postulante por medio de</w:t>
      </w:r>
      <w:r>
        <w:rPr>
          <w:spacing w:val="1"/>
        </w:rPr>
        <w:t xml:space="preserve"> </w:t>
      </w:r>
      <w:r>
        <w:t>email.</w:t>
      </w:r>
    </w:p>
    <w:p w14:paraId="23CC525F" w14:textId="77777777" w:rsidR="00AB06D6" w:rsidRDefault="00AB06D6">
      <w:pPr>
        <w:pStyle w:val="Textoindependiente"/>
        <w:rPr>
          <w:sz w:val="24"/>
        </w:rPr>
      </w:pPr>
    </w:p>
    <w:p w14:paraId="7080C659" w14:textId="77777777" w:rsidR="00AB06D6" w:rsidRDefault="00407F08">
      <w:pPr>
        <w:pStyle w:val="Textoindependiente"/>
        <w:ind w:left="240" w:right="129"/>
        <w:jc w:val="both"/>
      </w:pPr>
      <w:r>
        <w:t>En el supuesto de que ninguna de las postulaciones evaluadas en alguna de las categorías de premiación</w:t>
      </w:r>
      <w:r>
        <w:rPr>
          <w:spacing w:val="1"/>
        </w:rPr>
        <w:t xml:space="preserve"> </w:t>
      </w:r>
      <w:r>
        <w:t>alcance la puntuación mínima, que a juicio del Comité Técnico Evaluador sea requerida para merecer el</w:t>
      </w:r>
      <w:r>
        <w:rPr>
          <w:spacing w:val="1"/>
        </w:rPr>
        <w:t xml:space="preserve"> </w:t>
      </w:r>
      <w:r>
        <w:t>Premio o la Mención Honorífica, la categoría se considerará desierta para efectos de entrega de la Palma de</w:t>
      </w:r>
      <w:r>
        <w:rPr>
          <w:spacing w:val="1"/>
        </w:rPr>
        <w:t xml:space="preserve"> </w:t>
      </w:r>
      <w:r>
        <w:t>Oro.</w:t>
      </w:r>
    </w:p>
    <w:p w14:paraId="174646BF" w14:textId="77777777" w:rsidR="00AB06D6" w:rsidRDefault="00AB06D6">
      <w:pPr>
        <w:pStyle w:val="Textoindependiente"/>
        <w:spacing w:before="9"/>
        <w:rPr>
          <w:sz w:val="23"/>
        </w:rPr>
      </w:pPr>
    </w:p>
    <w:p w14:paraId="7E14D9BC" w14:textId="77777777" w:rsidR="00AB06D6" w:rsidRDefault="00407F08">
      <w:pPr>
        <w:pStyle w:val="Textoindependiente"/>
        <w:ind w:left="240"/>
        <w:jc w:val="both"/>
      </w:pPr>
      <w:r>
        <w:t>Los</w:t>
      </w:r>
      <w:r>
        <w:rPr>
          <w:spacing w:val="-3"/>
        </w:rPr>
        <w:t xml:space="preserve"> </w:t>
      </w:r>
      <w:r>
        <w:t>resultados</w:t>
      </w:r>
      <w:r>
        <w:rPr>
          <w:spacing w:val="-3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 son</w:t>
      </w:r>
      <w:r>
        <w:rPr>
          <w:spacing w:val="-1"/>
        </w:rPr>
        <w:t xml:space="preserve"> </w:t>
      </w:r>
      <w:r>
        <w:t>inapelables.</w:t>
      </w:r>
    </w:p>
    <w:p w14:paraId="00F20506" w14:textId="77777777" w:rsidR="00AB06D6" w:rsidRDefault="00AB06D6">
      <w:pPr>
        <w:pStyle w:val="Textoindependiente"/>
        <w:rPr>
          <w:sz w:val="26"/>
        </w:rPr>
      </w:pPr>
    </w:p>
    <w:p w14:paraId="5FB7773E" w14:textId="77777777" w:rsidR="00AB06D6" w:rsidRDefault="00AB06D6">
      <w:pPr>
        <w:pStyle w:val="Textoindependiente"/>
        <w:rPr>
          <w:sz w:val="26"/>
        </w:rPr>
      </w:pPr>
    </w:p>
    <w:p w14:paraId="1C666AFB" w14:textId="77777777" w:rsidR="00AB06D6" w:rsidRDefault="00AB06D6">
      <w:pPr>
        <w:pStyle w:val="Textoindependiente"/>
        <w:spacing w:before="2"/>
        <w:rPr>
          <w:sz w:val="24"/>
        </w:rPr>
      </w:pPr>
    </w:p>
    <w:p w14:paraId="2022DBE1" w14:textId="77777777" w:rsidR="00AB06D6" w:rsidRDefault="00407F08">
      <w:pPr>
        <w:pStyle w:val="Ttulo1"/>
      </w:pPr>
      <w:bookmarkStart w:id="7" w:name="5._CRITERIOS_DE_EVALUACIÓN"/>
      <w:bookmarkEnd w:id="7"/>
      <w:r>
        <w:rPr>
          <w:color w:val="0C9A73"/>
        </w:rPr>
        <w:t>5.</w:t>
      </w:r>
      <w:r>
        <w:rPr>
          <w:color w:val="0C9A73"/>
          <w:spacing w:val="48"/>
        </w:rPr>
        <w:t xml:space="preserve"> </w:t>
      </w:r>
      <w:r>
        <w:rPr>
          <w:color w:val="008080"/>
        </w:rPr>
        <w:t>CRITERIOS DE</w:t>
      </w:r>
      <w:r>
        <w:rPr>
          <w:color w:val="008080"/>
          <w:spacing w:val="-4"/>
        </w:rPr>
        <w:t xml:space="preserve"> </w:t>
      </w:r>
      <w:r>
        <w:rPr>
          <w:color w:val="008080"/>
        </w:rPr>
        <w:t>EVALUACIÓN</w:t>
      </w:r>
    </w:p>
    <w:tbl>
      <w:tblPr>
        <w:tblStyle w:val="TableNormal"/>
        <w:tblW w:w="0" w:type="auto"/>
        <w:tblInd w:w="655" w:type="dxa"/>
        <w:tblBorders>
          <w:top w:val="dotted" w:sz="4" w:space="0" w:color="0C9A73"/>
          <w:left w:val="dotted" w:sz="4" w:space="0" w:color="0C9A73"/>
          <w:bottom w:val="dotted" w:sz="4" w:space="0" w:color="0C9A73"/>
          <w:right w:val="dotted" w:sz="4" w:space="0" w:color="0C9A73"/>
          <w:insideH w:val="dotted" w:sz="4" w:space="0" w:color="0C9A73"/>
          <w:insideV w:val="dotted" w:sz="4" w:space="0" w:color="0C9A73"/>
        </w:tblBorders>
        <w:tblLayout w:type="fixed"/>
        <w:tblLook w:val="01E0" w:firstRow="1" w:lastRow="1" w:firstColumn="1" w:lastColumn="1" w:noHBand="0" w:noVBand="0"/>
      </w:tblPr>
      <w:tblGrid>
        <w:gridCol w:w="1477"/>
        <w:gridCol w:w="7748"/>
      </w:tblGrid>
      <w:tr w:rsidR="00AB06D6" w14:paraId="4E64E9D7" w14:textId="77777777" w:rsidTr="00064730">
        <w:trPr>
          <w:trHeight w:val="225"/>
        </w:trPr>
        <w:tc>
          <w:tcPr>
            <w:tcW w:w="1477" w:type="dxa"/>
          </w:tcPr>
          <w:p w14:paraId="7459FF28" w14:textId="77777777" w:rsidR="00AB06D6" w:rsidRPr="00064730" w:rsidRDefault="00407F08">
            <w:pPr>
              <w:pStyle w:val="TableParagraph"/>
              <w:spacing w:line="186" w:lineRule="exact"/>
              <w:ind w:left="280"/>
              <w:rPr>
                <w:b/>
                <w:sz w:val="20"/>
                <w:szCs w:val="20"/>
              </w:rPr>
            </w:pPr>
            <w:r w:rsidRPr="00064730">
              <w:rPr>
                <w:b/>
                <w:sz w:val="20"/>
                <w:szCs w:val="20"/>
              </w:rPr>
              <w:t>Valoración</w:t>
            </w:r>
          </w:p>
        </w:tc>
        <w:tc>
          <w:tcPr>
            <w:tcW w:w="7748" w:type="dxa"/>
          </w:tcPr>
          <w:p w14:paraId="3B9E991E" w14:textId="77777777" w:rsidR="00AB06D6" w:rsidRPr="00064730" w:rsidRDefault="00407F08">
            <w:pPr>
              <w:pStyle w:val="TableParagraph"/>
              <w:spacing w:line="186" w:lineRule="exact"/>
              <w:rPr>
                <w:b/>
                <w:sz w:val="20"/>
                <w:szCs w:val="20"/>
              </w:rPr>
            </w:pPr>
            <w:r w:rsidRPr="00064730">
              <w:rPr>
                <w:b/>
                <w:sz w:val="20"/>
                <w:szCs w:val="20"/>
              </w:rPr>
              <w:t>Criterios</w:t>
            </w:r>
            <w:r w:rsidRPr="00064730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64730">
              <w:rPr>
                <w:b/>
                <w:sz w:val="20"/>
                <w:szCs w:val="20"/>
              </w:rPr>
              <w:t>de</w:t>
            </w:r>
            <w:r w:rsidRPr="00064730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64730">
              <w:rPr>
                <w:b/>
                <w:sz w:val="20"/>
                <w:szCs w:val="20"/>
              </w:rPr>
              <w:t>Evaluación</w:t>
            </w:r>
          </w:p>
        </w:tc>
      </w:tr>
      <w:tr w:rsidR="00AB06D6" w14:paraId="6E1341D7" w14:textId="77777777" w:rsidTr="00064730">
        <w:trPr>
          <w:trHeight w:val="225"/>
        </w:trPr>
        <w:tc>
          <w:tcPr>
            <w:tcW w:w="1477" w:type="dxa"/>
            <w:vMerge w:val="restart"/>
          </w:tcPr>
          <w:p w14:paraId="106BC40F" w14:textId="77777777" w:rsidR="00AB06D6" w:rsidRPr="00064730" w:rsidRDefault="00AB06D6">
            <w:pPr>
              <w:pStyle w:val="TableParagraph"/>
              <w:ind w:left="0"/>
              <w:rPr>
                <w:b/>
                <w:sz w:val="20"/>
                <w:szCs w:val="20"/>
              </w:rPr>
            </w:pPr>
          </w:p>
          <w:p w14:paraId="114D3CF5" w14:textId="77777777" w:rsidR="00AB06D6" w:rsidRPr="00064730" w:rsidRDefault="00AB06D6">
            <w:pPr>
              <w:pStyle w:val="TableParagraph"/>
              <w:spacing w:before="9"/>
              <w:ind w:left="0"/>
              <w:rPr>
                <w:b/>
                <w:sz w:val="20"/>
                <w:szCs w:val="20"/>
              </w:rPr>
            </w:pPr>
          </w:p>
          <w:p w14:paraId="5B283DBF" w14:textId="77777777" w:rsidR="00AB06D6" w:rsidRPr="00064730" w:rsidRDefault="00407F08">
            <w:pPr>
              <w:pStyle w:val="TableParagraph"/>
              <w:spacing w:before="1"/>
              <w:ind w:left="485" w:right="484"/>
              <w:jc w:val="center"/>
              <w:rPr>
                <w:b/>
                <w:sz w:val="20"/>
                <w:szCs w:val="20"/>
              </w:rPr>
            </w:pPr>
            <w:r w:rsidRPr="00064730">
              <w:rPr>
                <w:b/>
                <w:sz w:val="20"/>
                <w:szCs w:val="20"/>
              </w:rPr>
              <w:t>30%</w:t>
            </w:r>
          </w:p>
        </w:tc>
        <w:tc>
          <w:tcPr>
            <w:tcW w:w="7748" w:type="dxa"/>
          </w:tcPr>
          <w:p w14:paraId="31D5B1D0" w14:textId="77777777" w:rsidR="00AB06D6" w:rsidRPr="00064730" w:rsidRDefault="00407F08">
            <w:pPr>
              <w:pStyle w:val="TableParagraph"/>
              <w:spacing w:line="186" w:lineRule="exact"/>
              <w:rPr>
                <w:b/>
                <w:sz w:val="20"/>
                <w:szCs w:val="20"/>
              </w:rPr>
            </w:pPr>
            <w:r w:rsidRPr="00064730">
              <w:rPr>
                <w:b/>
                <w:sz w:val="20"/>
                <w:szCs w:val="20"/>
              </w:rPr>
              <w:t>I.</w:t>
            </w:r>
            <w:r w:rsidRPr="00064730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64730">
              <w:rPr>
                <w:b/>
                <w:sz w:val="20"/>
                <w:szCs w:val="20"/>
              </w:rPr>
              <w:t>Formulación</w:t>
            </w:r>
            <w:r w:rsidRPr="00064730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64730">
              <w:rPr>
                <w:b/>
                <w:sz w:val="20"/>
                <w:szCs w:val="20"/>
              </w:rPr>
              <w:t>del Proyecto</w:t>
            </w:r>
          </w:p>
        </w:tc>
      </w:tr>
      <w:tr w:rsidR="00AB06D6" w14:paraId="7AF4F2BE" w14:textId="77777777" w:rsidTr="00064730">
        <w:trPr>
          <w:trHeight w:val="225"/>
        </w:trPr>
        <w:tc>
          <w:tcPr>
            <w:tcW w:w="1477" w:type="dxa"/>
            <w:vMerge/>
            <w:tcBorders>
              <w:top w:val="nil"/>
            </w:tcBorders>
          </w:tcPr>
          <w:p w14:paraId="73D1C7AB" w14:textId="77777777" w:rsidR="00AB06D6" w:rsidRPr="00064730" w:rsidRDefault="00AB06D6">
            <w:pPr>
              <w:rPr>
                <w:sz w:val="20"/>
                <w:szCs w:val="20"/>
              </w:rPr>
            </w:pPr>
          </w:p>
        </w:tc>
        <w:tc>
          <w:tcPr>
            <w:tcW w:w="7748" w:type="dxa"/>
          </w:tcPr>
          <w:p w14:paraId="51E5E0FC" w14:textId="77777777" w:rsidR="00AB06D6" w:rsidRPr="00064730" w:rsidRDefault="00407F08">
            <w:pPr>
              <w:pStyle w:val="TableParagraph"/>
              <w:spacing w:line="186" w:lineRule="exact"/>
              <w:rPr>
                <w:sz w:val="20"/>
                <w:szCs w:val="20"/>
              </w:rPr>
            </w:pPr>
            <w:r w:rsidRPr="00064730">
              <w:rPr>
                <w:sz w:val="20"/>
                <w:szCs w:val="20"/>
              </w:rPr>
              <w:t>Motivación,</w:t>
            </w:r>
            <w:r w:rsidRPr="00064730">
              <w:rPr>
                <w:spacing w:val="-1"/>
                <w:sz w:val="20"/>
                <w:szCs w:val="20"/>
              </w:rPr>
              <w:t xml:space="preserve"> </w:t>
            </w:r>
            <w:r w:rsidRPr="00064730">
              <w:rPr>
                <w:sz w:val="20"/>
                <w:szCs w:val="20"/>
              </w:rPr>
              <w:t>propósito</w:t>
            </w:r>
            <w:r w:rsidRPr="00064730">
              <w:rPr>
                <w:spacing w:val="-2"/>
                <w:sz w:val="20"/>
                <w:szCs w:val="20"/>
              </w:rPr>
              <w:t xml:space="preserve"> </w:t>
            </w:r>
            <w:r w:rsidRPr="00064730">
              <w:rPr>
                <w:sz w:val="20"/>
                <w:szCs w:val="20"/>
              </w:rPr>
              <w:t>y</w:t>
            </w:r>
            <w:r w:rsidRPr="00064730">
              <w:rPr>
                <w:spacing w:val="-4"/>
                <w:sz w:val="20"/>
                <w:szCs w:val="20"/>
              </w:rPr>
              <w:t xml:space="preserve"> </w:t>
            </w:r>
            <w:r w:rsidRPr="00064730">
              <w:rPr>
                <w:sz w:val="20"/>
                <w:szCs w:val="20"/>
              </w:rPr>
              <w:t>compromiso</w:t>
            </w:r>
            <w:r w:rsidRPr="00064730">
              <w:rPr>
                <w:spacing w:val="-2"/>
                <w:sz w:val="20"/>
                <w:szCs w:val="20"/>
              </w:rPr>
              <w:t xml:space="preserve"> </w:t>
            </w:r>
            <w:r w:rsidRPr="00064730">
              <w:rPr>
                <w:sz w:val="20"/>
                <w:szCs w:val="20"/>
              </w:rPr>
              <w:t>Gerencial</w:t>
            </w:r>
          </w:p>
        </w:tc>
      </w:tr>
      <w:tr w:rsidR="00AB06D6" w14:paraId="4B3009BE" w14:textId="77777777" w:rsidTr="00064730">
        <w:trPr>
          <w:trHeight w:val="460"/>
        </w:trPr>
        <w:tc>
          <w:tcPr>
            <w:tcW w:w="1477" w:type="dxa"/>
            <w:vMerge/>
            <w:tcBorders>
              <w:top w:val="nil"/>
            </w:tcBorders>
          </w:tcPr>
          <w:p w14:paraId="22116301" w14:textId="77777777" w:rsidR="00AB06D6" w:rsidRPr="00064730" w:rsidRDefault="00AB06D6">
            <w:pPr>
              <w:rPr>
                <w:sz w:val="20"/>
                <w:szCs w:val="20"/>
              </w:rPr>
            </w:pPr>
          </w:p>
        </w:tc>
        <w:tc>
          <w:tcPr>
            <w:tcW w:w="7748" w:type="dxa"/>
          </w:tcPr>
          <w:p w14:paraId="100FDA22" w14:textId="77777777" w:rsidR="00AB06D6" w:rsidRPr="00064730" w:rsidRDefault="00407F08">
            <w:pPr>
              <w:pStyle w:val="TableParagraph"/>
              <w:spacing w:line="242" w:lineRule="auto"/>
              <w:ind w:right="670"/>
              <w:rPr>
                <w:sz w:val="20"/>
                <w:szCs w:val="20"/>
              </w:rPr>
            </w:pPr>
            <w:r w:rsidRPr="00064730">
              <w:rPr>
                <w:sz w:val="20"/>
                <w:szCs w:val="20"/>
              </w:rPr>
              <w:t>Análisis de criterios ambientales, técnicos y económicos para seleccionar la práctica como mejor opción</w:t>
            </w:r>
            <w:r w:rsidRPr="00064730">
              <w:rPr>
                <w:spacing w:val="-33"/>
                <w:sz w:val="20"/>
                <w:szCs w:val="20"/>
              </w:rPr>
              <w:t xml:space="preserve"> </w:t>
            </w:r>
            <w:r w:rsidRPr="00064730">
              <w:rPr>
                <w:sz w:val="20"/>
                <w:szCs w:val="20"/>
              </w:rPr>
              <w:t>sostenible y limpia</w:t>
            </w:r>
          </w:p>
        </w:tc>
      </w:tr>
      <w:tr w:rsidR="00AB06D6" w14:paraId="7E8CA0FA" w14:textId="77777777" w:rsidTr="00064730">
        <w:trPr>
          <w:trHeight w:val="225"/>
        </w:trPr>
        <w:tc>
          <w:tcPr>
            <w:tcW w:w="1477" w:type="dxa"/>
            <w:vMerge/>
            <w:tcBorders>
              <w:top w:val="nil"/>
            </w:tcBorders>
          </w:tcPr>
          <w:p w14:paraId="0CF28B21" w14:textId="77777777" w:rsidR="00AB06D6" w:rsidRPr="00064730" w:rsidRDefault="00AB06D6">
            <w:pPr>
              <w:rPr>
                <w:sz w:val="20"/>
                <w:szCs w:val="20"/>
              </w:rPr>
            </w:pPr>
          </w:p>
        </w:tc>
        <w:tc>
          <w:tcPr>
            <w:tcW w:w="7748" w:type="dxa"/>
          </w:tcPr>
          <w:p w14:paraId="4FD020F1" w14:textId="77777777" w:rsidR="00AB06D6" w:rsidRPr="00064730" w:rsidRDefault="00407F08">
            <w:pPr>
              <w:pStyle w:val="TableParagraph"/>
              <w:spacing w:line="186" w:lineRule="exact"/>
              <w:rPr>
                <w:sz w:val="20"/>
                <w:szCs w:val="20"/>
              </w:rPr>
            </w:pPr>
            <w:r w:rsidRPr="00064730">
              <w:rPr>
                <w:sz w:val="20"/>
                <w:szCs w:val="20"/>
              </w:rPr>
              <w:t>Innovación</w:t>
            </w:r>
            <w:r w:rsidRPr="00064730">
              <w:rPr>
                <w:spacing w:val="-3"/>
                <w:sz w:val="20"/>
                <w:szCs w:val="20"/>
              </w:rPr>
              <w:t xml:space="preserve"> </w:t>
            </w:r>
            <w:r w:rsidRPr="00064730">
              <w:rPr>
                <w:sz w:val="20"/>
                <w:szCs w:val="20"/>
              </w:rPr>
              <w:t>del</w:t>
            </w:r>
            <w:r w:rsidRPr="00064730">
              <w:rPr>
                <w:spacing w:val="-2"/>
                <w:sz w:val="20"/>
                <w:szCs w:val="20"/>
              </w:rPr>
              <w:t xml:space="preserve"> </w:t>
            </w:r>
            <w:r w:rsidRPr="00064730">
              <w:rPr>
                <w:sz w:val="20"/>
                <w:szCs w:val="20"/>
              </w:rPr>
              <w:t>proyecto</w:t>
            </w:r>
          </w:p>
        </w:tc>
      </w:tr>
    </w:tbl>
    <w:p w14:paraId="636F2DFA" w14:textId="77777777" w:rsidR="00EE0559" w:rsidRDefault="00EE0559">
      <w:pPr>
        <w:spacing w:line="186" w:lineRule="exact"/>
        <w:rPr>
          <w:sz w:val="16"/>
        </w:rPr>
      </w:pPr>
    </w:p>
    <w:p w14:paraId="329ED2B7" w14:textId="77777777" w:rsidR="00EE0559" w:rsidRDefault="00EE0559">
      <w:pPr>
        <w:spacing w:line="186" w:lineRule="exact"/>
        <w:rPr>
          <w:sz w:val="16"/>
        </w:rPr>
      </w:pPr>
    </w:p>
    <w:tbl>
      <w:tblPr>
        <w:tblStyle w:val="TableNormal"/>
        <w:tblW w:w="0" w:type="auto"/>
        <w:tblInd w:w="655" w:type="dxa"/>
        <w:tblBorders>
          <w:top w:val="dotted" w:sz="4" w:space="0" w:color="0C9A73"/>
          <w:left w:val="dotted" w:sz="4" w:space="0" w:color="0C9A73"/>
          <w:bottom w:val="dotted" w:sz="4" w:space="0" w:color="0C9A73"/>
          <w:right w:val="dotted" w:sz="4" w:space="0" w:color="0C9A73"/>
          <w:insideH w:val="dotted" w:sz="4" w:space="0" w:color="0C9A73"/>
          <w:insideV w:val="dotted" w:sz="4" w:space="0" w:color="0C9A73"/>
        </w:tblBorders>
        <w:tblLayout w:type="fixed"/>
        <w:tblLook w:val="01E0" w:firstRow="1" w:lastRow="1" w:firstColumn="1" w:lastColumn="1" w:noHBand="0" w:noVBand="0"/>
      </w:tblPr>
      <w:tblGrid>
        <w:gridCol w:w="1477"/>
        <w:gridCol w:w="7748"/>
      </w:tblGrid>
      <w:tr w:rsidR="00C036B0" w14:paraId="68615FBE" w14:textId="77777777" w:rsidTr="00ED006C">
        <w:trPr>
          <w:trHeight w:val="225"/>
        </w:trPr>
        <w:tc>
          <w:tcPr>
            <w:tcW w:w="1477" w:type="dxa"/>
            <w:vMerge w:val="restart"/>
          </w:tcPr>
          <w:p w14:paraId="06C62BDC" w14:textId="77777777" w:rsidR="00C036B0" w:rsidRPr="00064730" w:rsidRDefault="00C036B0" w:rsidP="00ED006C">
            <w:pPr>
              <w:pStyle w:val="TableParagraph"/>
              <w:spacing w:before="4"/>
              <w:ind w:left="0"/>
              <w:rPr>
                <w:b/>
                <w:sz w:val="20"/>
                <w:szCs w:val="20"/>
              </w:rPr>
            </w:pPr>
          </w:p>
          <w:p w14:paraId="7B8D5A5B" w14:textId="77777777" w:rsidR="00C036B0" w:rsidRPr="00064730" w:rsidRDefault="00C036B0" w:rsidP="00ED006C">
            <w:pPr>
              <w:pStyle w:val="TableParagraph"/>
              <w:ind w:left="485" w:right="484"/>
              <w:jc w:val="center"/>
              <w:rPr>
                <w:b/>
                <w:sz w:val="20"/>
                <w:szCs w:val="20"/>
              </w:rPr>
            </w:pPr>
            <w:r w:rsidRPr="00064730">
              <w:rPr>
                <w:b/>
                <w:sz w:val="20"/>
                <w:szCs w:val="20"/>
              </w:rPr>
              <w:t>35%</w:t>
            </w:r>
          </w:p>
        </w:tc>
        <w:tc>
          <w:tcPr>
            <w:tcW w:w="7748" w:type="dxa"/>
          </w:tcPr>
          <w:p w14:paraId="78D0412D" w14:textId="77777777" w:rsidR="00C036B0" w:rsidRPr="00064730" w:rsidRDefault="00C036B0" w:rsidP="00ED006C">
            <w:pPr>
              <w:pStyle w:val="TableParagraph"/>
              <w:spacing w:before="7"/>
              <w:rPr>
                <w:b/>
                <w:sz w:val="20"/>
                <w:szCs w:val="20"/>
              </w:rPr>
            </w:pPr>
            <w:r w:rsidRPr="00064730">
              <w:rPr>
                <w:b/>
                <w:sz w:val="20"/>
                <w:szCs w:val="20"/>
              </w:rPr>
              <w:t>II.</w:t>
            </w:r>
            <w:r w:rsidRPr="00064730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064730">
              <w:rPr>
                <w:b/>
                <w:sz w:val="20"/>
                <w:szCs w:val="20"/>
              </w:rPr>
              <w:t>Resultados</w:t>
            </w:r>
            <w:r w:rsidRPr="00064730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64730">
              <w:rPr>
                <w:b/>
                <w:sz w:val="20"/>
                <w:szCs w:val="20"/>
              </w:rPr>
              <w:t>Alcanzados</w:t>
            </w:r>
          </w:p>
        </w:tc>
      </w:tr>
      <w:tr w:rsidR="00C036B0" w14:paraId="27C922C0" w14:textId="77777777" w:rsidTr="00530839">
        <w:trPr>
          <w:trHeight w:val="225"/>
        </w:trPr>
        <w:tc>
          <w:tcPr>
            <w:tcW w:w="1477" w:type="dxa"/>
            <w:vMerge/>
          </w:tcPr>
          <w:p w14:paraId="7AA2FAB9" w14:textId="77777777" w:rsidR="00C036B0" w:rsidRPr="00064730" w:rsidRDefault="00C036B0" w:rsidP="00ED006C">
            <w:pPr>
              <w:rPr>
                <w:sz w:val="20"/>
                <w:szCs w:val="20"/>
              </w:rPr>
            </w:pPr>
          </w:p>
        </w:tc>
        <w:tc>
          <w:tcPr>
            <w:tcW w:w="7748" w:type="dxa"/>
          </w:tcPr>
          <w:p w14:paraId="59799154" w14:textId="77777777" w:rsidR="00C036B0" w:rsidRPr="00064730" w:rsidRDefault="00C036B0" w:rsidP="00ED006C">
            <w:pPr>
              <w:pStyle w:val="TableParagraph"/>
              <w:spacing w:before="7"/>
              <w:rPr>
                <w:sz w:val="20"/>
                <w:szCs w:val="20"/>
              </w:rPr>
            </w:pPr>
            <w:r w:rsidRPr="00064730">
              <w:rPr>
                <w:sz w:val="20"/>
                <w:szCs w:val="20"/>
              </w:rPr>
              <w:t>Mejora</w:t>
            </w:r>
            <w:r w:rsidRPr="00064730">
              <w:rPr>
                <w:spacing w:val="-3"/>
                <w:sz w:val="20"/>
                <w:szCs w:val="20"/>
              </w:rPr>
              <w:t xml:space="preserve"> </w:t>
            </w:r>
            <w:r w:rsidRPr="00064730">
              <w:rPr>
                <w:sz w:val="20"/>
                <w:szCs w:val="20"/>
              </w:rPr>
              <w:t>de</w:t>
            </w:r>
            <w:r w:rsidRPr="00064730">
              <w:rPr>
                <w:spacing w:val="-2"/>
                <w:sz w:val="20"/>
                <w:szCs w:val="20"/>
              </w:rPr>
              <w:t xml:space="preserve"> </w:t>
            </w:r>
            <w:r w:rsidRPr="00064730">
              <w:rPr>
                <w:sz w:val="20"/>
                <w:szCs w:val="20"/>
              </w:rPr>
              <w:t>los</w:t>
            </w:r>
            <w:r w:rsidRPr="00064730">
              <w:rPr>
                <w:spacing w:val="-2"/>
                <w:sz w:val="20"/>
                <w:szCs w:val="20"/>
              </w:rPr>
              <w:t xml:space="preserve"> </w:t>
            </w:r>
            <w:r w:rsidRPr="00064730">
              <w:rPr>
                <w:sz w:val="20"/>
                <w:szCs w:val="20"/>
              </w:rPr>
              <w:t>indicadores</w:t>
            </w:r>
            <w:r w:rsidRPr="00064730">
              <w:rPr>
                <w:spacing w:val="1"/>
                <w:sz w:val="20"/>
                <w:szCs w:val="20"/>
              </w:rPr>
              <w:t xml:space="preserve"> </w:t>
            </w:r>
            <w:r w:rsidRPr="00064730">
              <w:rPr>
                <w:sz w:val="20"/>
                <w:szCs w:val="20"/>
              </w:rPr>
              <w:t>ambientales</w:t>
            </w:r>
          </w:p>
        </w:tc>
      </w:tr>
      <w:tr w:rsidR="00C036B0" w14:paraId="1F8174FB" w14:textId="77777777" w:rsidTr="00530839">
        <w:trPr>
          <w:trHeight w:val="235"/>
        </w:trPr>
        <w:tc>
          <w:tcPr>
            <w:tcW w:w="1477" w:type="dxa"/>
            <w:vMerge/>
          </w:tcPr>
          <w:p w14:paraId="6A46F46B" w14:textId="77777777" w:rsidR="00C036B0" w:rsidRPr="00064730" w:rsidRDefault="00C036B0" w:rsidP="00ED006C">
            <w:pPr>
              <w:rPr>
                <w:sz w:val="20"/>
                <w:szCs w:val="20"/>
              </w:rPr>
            </w:pPr>
          </w:p>
        </w:tc>
        <w:tc>
          <w:tcPr>
            <w:tcW w:w="7748" w:type="dxa"/>
          </w:tcPr>
          <w:p w14:paraId="3F1B9074" w14:textId="77777777" w:rsidR="00C036B0" w:rsidRPr="00064730" w:rsidRDefault="00C036B0" w:rsidP="00ED006C">
            <w:pPr>
              <w:pStyle w:val="TableParagraph"/>
              <w:spacing w:before="7"/>
              <w:rPr>
                <w:sz w:val="20"/>
                <w:szCs w:val="20"/>
              </w:rPr>
            </w:pPr>
            <w:r w:rsidRPr="00064730">
              <w:rPr>
                <w:sz w:val="20"/>
                <w:szCs w:val="20"/>
              </w:rPr>
              <w:t>Rentabilidad</w:t>
            </w:r>
            <w:r w:rsidRPr="00064730">
              <w:rPr>
                <w:spacing w:val="-2"/>
                <w:sz w:val="20"/>
                <w:szCs w:val="20"/>
              </w:rPr>
              <w:t xml:space="preserve"> </w:t>
            </w:r>
            <w:r w:rsidRPr="00064730">
              <w:rPr>
                <w:sz w:val="20"/>
                <w:szCs w:val="20"/>
              </w:rPr>
              <w:t>económica y</w:t>
            </w:r>
            <w:r w:rsidRPr="00064730">
              <w:rPr>
                <w:spacing w:val="-2"/>
                <w:sz w:val="20"/>
                <w:szCs w:val="20"/>
              </w:rPr>
              <w:t xml:space="preserve"> </w:t>
            </w:r>
            <w:r w:rsidRPr="00064730">
              <w:rPr>
                <w:sz w:val="20"/>
                <w:szCs w:val="20"/>
              </w:rPr>
              <w:t>otros</w:t>
            </w:r>
            <w:r w:rsidRPr="00064730">
              <w:rPr>
                <w:spacing w:val="-6"/>
                <w:sz w:val="20"/>
                <w:szCs w:val="20"/>
              </w:rPr>
              <w:t xml:space="preserve"> </w:t>
            </w:r>
            <w:r w:rsidRPr="00064730">
              <w:rPr>
                <w:sz w:val="20"/>
                <w:szCs w:val="20"/>
              </w:rPr>
              <w:t>beneficios</w:t>
            </w:r>
          </w:p>
        </w:tc>
      </w:tr>
      <w:tr w:rsidR="00C036B0" w14:paraId="5CBEDC3E" w14:textId="77777777" w:rsidTr="00530839">
        <w:trPr>
          <w:trHeight w:val="235"/>
        </w:trPr>
        <w:tc>
          <w:tcPr>
            <w:tcW w:w="1477" w:type="dxa"/>
            <w:vMerge/>
          </w:tcPr>
          <w:p w14:paraId="13AE79F5" w14:textId="77777777" w:rsidR="00C036B0" w:rsidRPr="00064730" w:rsidRDefault="00C036B0" w:rsidP="00ED006C">
            <w:pPr>
              <w:rPr>
                <w:sz w:val="20"/>
                <w:szCs w:val="20"/>
              </w:rPr>
            </w:pPr>
          </w:p>
        </w:tc>
        <w:tc>
          <w:tcPr>
            <w:tcW w:w="7748" w:type="dxa"/>
          </w:tcPr>
          <w:p w14:paraId="2789639A" w14:textId="6C5AEC28" w:rsidR="00C036B0" w:rsidRPr="00064730" w:rsidRDefault="00C036B0" w:rsidP="00ED006C">
            <w:pPr>
              <w:pStyle w:val="TableParagraph"/>
              <w:spacing w:before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Metodología, tecnología</w:t>
            </w:r>
            <w:r w:rsidR="00EB462C">
              <w:rPr>
                <w:sz w:val="20"/>
                <w:szCs w:val="20"/>
              </w:rPr>
              <w:t xml:space="preserve"> y recursos</w:t>
            </w:r>
            <w:r w:rsidR="002767ED">
              <w:rPr>
                <w:sz w:val="20"/>
                <w:szCs w:val="20"/>
              </w:rPr>
              <w:t xml:space="preserve"> implementados</w:t>
            </w:r>
            <w:r>
              <w:rPr>
                <w:sz w:val="20"/>
                <w:szCs w:val="20"/>
              </w:rPr>
              <w:t xml:space="preserve"> vs procesos tradicionales</w:t>
            </w:r>
          </w:p>
        </w:tc>
      </w:tr>
      <w:tr w:rsidR="00EE0559" w14:paraId="0A674D56" w14:textId="77777777" w:rsidTr="00ED006C">
        <w:trPr>
          <w:trHeight w:val="225"/>
        </w:trPr>
        <w:tc>
          <w:tcPr>
            <w:tcW w:w="1477" w:type="dxa"/>
            <w:vMerge w:val="restart"/>
          </w:tcPr>
          <w:p w14:paraId="4471758F" w14:textId="77777777" w:rsidR="00EE0559" w:rsidRPr="00064730" w:rsidRDefault="00EE0559" w:rsidP="00ED006C">
            <w:pPr>
              <w:pStyle w:val="TableParagraph"/>
              <w:spacing w:before="4"/>
              <w:ind w:left="0"/>
              <w:rPr>
                <w:b/>
                <w:sz w:val="20"/>
                <w:szCs w:val="20"/>
              </w:rPr>
            </w:pPr>
          </w:p>
          <w:p w14:paraId="4FB7C784" w14:textId="77777777" w:rsidR="00EE0559" w:rsidRPr="00064730" w:rsidRDefault="00EE0559" w:rsidP="00ED006C">
            <w:pPr>
              <w:pStyle w:val="TableParagraph"/>
              <w:ind w:left="420"/>
              <w:rPr>
                <w:b/>
                <w:sz w:val="20"/>
                <w:szCs w:val="20"/>
              </w:rPr>
            </w:pPr>
            <w:r w:rsidRPr="00064730">
              <w:rPr>
                <w:b/>
                <w:sz w:val="20"/>
                <w:szCs w:val="20"/>
              </w:rPr>
              <w:t>35%</w:t>
            </w:r>
          </w:p>
        </w:tc>
        <w:tc>
          <w:tcPr>
            <w:tcW w:w="7748" w:type="dxa"/>
          </w:tcPr>
          <w:p w14:paraId="586DE141" w14:textId="6A1F0CF9" w:rsidR="00EE0559" w:rsidRPr="00064730" w:rsidRDefault="00EE0559" w:rsidP="00ED006C">
            <w:pPr>
              <w:pStyle w:val="TableParagraph"/>
              <w:spacing w:before="7"/>
              <w:rPr>
                <w:b/>
                <w:sz w:val="20"/>
                <w:szCs w:val="20"/>
              </w:rPr>
            </w:pPr>
            <w:r w:rsidRPr="00064730">
              <w:rPr>
                <w:b/>
                <w:sz w:val="20"/>
                <w:szCs w:val="20"/>
              </w:rPr>
              <w:t>III.</w:t>
            </w:r>
            <w:r w:rsidRPr="00064730">
              <w:rPr>
                <w:b/>
                <w:spacing w:val="-6"/>
                <w:sz w:val="20"/>
                <w:szCs w:val="20"/>
              </w:rPr>
              <w:t xml:space="preserve"> </w:t>
            </w:r>
            <w:r w:rsidR="00C036B0">
              <w:rPr>
                <w:b/>
                <w:sz w:val="20"/>
                <w:szCs w:val="20"/>
              </w:rPr>
              <w:t>Sostenibilidad</w:t>
            </w:r>
          </w:p>
        </w:tc>
      </w:tr>
      <w:tr w:rsidR="00EE0559" w14:paraId="1676BE9B" w14:textId="77777777" w:rsidTr="00ED006C">
        <w:trPr>
          <w:trHeight w:val="225"/>
        </w:trPr>
        <w:tc>
          <w:tcPr>
            <w:tcW w:w="1477" w:type="dxa"/>
            <w:vMerge/>
            <w:tcBorders>
              <w:top w:val="nil"/>
            </w:tcBorders>
          </w:tcPr>
          <w:p w14:paraId="380EA419" w14:textId="77777777" w:rsidR="00EE0559" w:rsidRPr="00064730" w:rsidRDefault="00EE0559" w:rsidP="00ED006C">
            <w:pPr>
              <w:rPr>
                <w:sz w:val="20"/>
                <w:szCs w:val="20"/>
              </w:rPr>
            </w:pPr>
          </w:p>
        </w:tc>
        <w:tc>
          <w:tcPr>
            <w:tcW w:w="7748" w:type="dxa"/>
          </w:tcPr>
          <w:p w14:paraId="24BA3457" w14:textId="77777777" w:rsidR="00EE0559" w:rsidRPr="00064730" w:rsidRDefault="00EE0559" w:rsidP="00ED006C">
            <w:pPr>
              <w:pStyle w:val="TableParagraph"/>
              <w:spacing w:before="7"/>
              <w:rPr>
                <w:sz w:val="20"/>
                <w:szCs w:val="20"/>
              </w:rPr>
            </w:pPr>
            <w:r w:rsidRPr="00064730">
              <w:rPr>
                <w:sz w:val="20"/>
                <w:szCs w:val="20"/>
              </w:rPr>
              <w:t>Monitoreo</w:t>
            </w:r>
            <w:r w:rsidRPr="00064730">
              <w:rPr>
                <w:spacing w:val="-2"/>
                <w:sz w:val="20"/>
                <w:szCs w:val="20"/>
              </w:rPr>
              <w:t xml:space="preserve"> </w:t>
            </w:r>
            <w:r w:rsidRPr="00064730">
              <w:rPr>
                <w:sz w:val="20"/>
                <w:szCs w:val="20"/>
              </w:rPr>
              <w:t>y</w:t>
            </w:r>
            <w:r w:rsidRPr="00064730">
              <w:rPr>
                <w:spacing w:val="-3"/>
                <w:sz w:val="20"/>
                <w:szCs w:val="20"/>
              </w:rPr>
              <w:t xml:space="preserve"> </w:t>
            </w:r>
            <w:r w:rsidRPr="00064730">
              <w:rPr>
                <w:sz w:val="20"/>
                <w:szCs w:val="20"/>
              </w:rPr>
              <w:t>seguimiento</w:t>
            </w:r>
            <w:r w:rsidRPr="00064730">
              <w:rPr>
                <w:spacing w:val="-2"/>
                <w:sz w:val="20"/>
                <w:szCs w:val="20"/>
              </w:rPr>
              <w:t xml:space="preserve"> </w:t>
            </w:r>
            <w:r w:rsidRPr="00064730">
              <w:rPr>
                <w:sz w:val="20"/>
                <w:szCs w:val="20"/>
              </w:rPr>
              <w:t>de</w:t>
            </w:r>
            <w:r w:rsidRPr="00064730">
              <w:rPr>
                <w:spacing w:val="-1"/>
                <w:sz w:val="20"/>
                <w:szCs w:val="20"/>
              </w:rPr>
              <w:t xml:space="preserve"> </w:t>
            </w:r>
            <w:r w:rsidRPr="00064730">
              <w:rPr>
                <w:sz w:val="20"/>
                <w:szCs w:val="20"/>
              </w:rPr>
              <w:t>resultados</w:t>
            </w:r>
          </w:p>
        </w:tc>
      </w:tr>
      <w:tr w:rsidR="00EE0559" w14:paraId="481938E6" w14:textId="77777777" w:rsidTr="00ED006C">
        <w:trPr>
          <w:trHeight w:val="235"/>
        </w:trPr>
        <w:tc>
          <w:tcPr>
            <w:tcW w:w="1477" w:type="dxa"/>
            <w:vMerge/>
            <w:tcBorders>
              <w:top w:val="nil"/>
            </w:tcBorders>
          </w:tcPr>
          <w:p w14:paraId="647B0158" w14:textId="77777777" w:rsidR="00EE0559" w:rsidRPr="00064730" w:rsidRDefault="00EE0559" w:rsidP="00ED006C">
            <w:pPr>
              <w:rPr>
                <w:sz w:val="20"/>
                <w:szCs w:val="20"/>
              </w:rPr>
            </w:pPr>
          </w:p>
        </w:tc>
        <w:tc>
          <w:tcPr>
            <w:tcW w:w="7748" w:type="dxa"/>
          </w:tcPr>
          <w:p w14:paraId="5DEF8048" w14:textId="7B32CB11" w:rsidR="00EE0559" w:rsidRPr="00064730" w:rsidRDefault="00EE0559" w:rsidP="00ED006C">
            <w:pPr>
              <w:pStyle w:val="TableParagraph"/>
              <w:spacing w:before="7"/>
              <w:rPr>
                <w:sz w:val="20"/>
                <w:szCs w:val="20"/>
              </w:rPr>
            </w:pPr>
            <w:r w:rsidRPr="00064730">
              <w:rPr>
                <w:sz w:val="20"/>
                <w:szCs w:val="20"/>
              </w:rPr>
              <w:t>Sostenibilidad</w:t>
            </w:r>
            <w:r w:rsidRPr="00064730">
              <w:rPr>
                <w:spacing w:val="-3"/>
                <w:sz w:val="20"/>
                <w:szCs w:val="20"/>
              </w:rPr>
              <w:t xml:space="preserve"> </w:t>
            </w:r>
            <w:r w:rsidRPr="00064730">
              <w:rPr>
                <w:sz w:val="20"/>
                <w:szCs w:val="20"/>
              </w:rPr>
              <w:t>del</w:t>
            </w:r>
            <w:r w:rsidRPr="00064730">
              <w:rPr>
                <w:spacing w:val="-2"/>
                <w:sz w:val="20"/>
                <w:szCs w:val="20"/>
              </w:rPr>
              <w:t xml:space="preserve"> </w:t>
            </w:r>
            <w:r w:rsidRPr="00064730">
              <w:rPr>
                <w:sz w:val="20"/>
                <w:szCs w:val="20"/>
              </w:rPr>
              <w:t>proyecto</w:t>
            </w:r>
            <w:r w:rsidRPr="00064730">
              <w:rPr>
                <w:spacing w:val="1"/>
                <w:sz w:val="20"/>
                <w:szCs w:val="20"/>
              </w:rPr>
              <w:t xml:space="preserve"> </w:t>
            </w:r>
            <w:r w:rsidRPr="00064730">
              <w:rPr>
                <w:sz w:val="20"/>
                <w:szCs w:val="20"/>
              </w:rPr>
              <w:t>o</w:t>
            </w:r>
            <w:r w:rsidRPr="00064730">
              <w:rPr>
                <w:spacing w:val="-3"/>
                <w:sz w:val="20"/>
                <w:szCs w:val="20"/>
              </w:rPr>
              <w:t xml:space="preserve"> </w:t>
            </w:r>
            <w:r w:rsidRPr="00064730">
              <w:rPr>
                <w:sz w:val="20"/>
                <w:szCs w:val="20"/>
              </w:rPr>
              <w:t>práctica</w:t>
            </w:r>
            <w:r w:rsidR="00EB462C">
              <w:rPr>
                <w:sz w:val="20"/>
                <w:szCs w:val="20"/>
              </w:rPr>
              <w:t xml:space="preserve">: </w:t>
            </w:r>
            <w:r w:rsidR="00EB462C" w:rsidRPr="00EB462C">
              <w:rPr>
                <w:sz w:val="20"/>
                <w:szCs w:val="20"/>
              </w:rPr>
              <w:t>condición que garantiza que los objetivos e impactos positivos de un proyecto se mantengan por sí mismos de forma duradera después de la fecha de la conclusión del mismo</w:t>
            </w:r>
            <w:r w:rsidR="00EB462C">
              <w:rPr>
                <w:sz w:val="20"/>
                <w:szCs w:val="20"/>
              </w:rPr>
              <w:t>.</w:t>
            </w:r>
          </w:p>
        </w:tc>
      </w:tr>
    </w:tbl>
    <w:p w14:paraId="368528D4" w14:textId="77777777" w:rsidR="00EE0559" w:rsidRDefault="00EE0559">
      <w:pPr>
        <w:spacing w:line="186" w:lineRule="exact"/>
        <w:rPr>
          <w:sz w:val="16"/>
        </w:rPr>
      </w:pPr>
    </w:p>
    <w:p w14:paraId="0D534399" w14:textId="77777777" w:rsidR="00EE0559" w:rsidRDefault="00EE0559">
      <w:pPr>
        <w:spacing w:line="186" w:lineRule="exact"/>
        <w:rPr>
          <w:sz w:val="16"/>
        </w:rPr>
      </w:pPr>
    </w:p>
    <w:p w14:paraId="74089872" w14:textId="2D7C1C37" w:rsidR="00EE0559" w:rsidRDefault="00EE0559">
      <w:pPr>
        <w:spacing w:line="186" w:lineRule="exact"/>
        <w:rPr>
          <w:sz w:val="16"/>
        </w:rPr>
        <w:sectPr w:rsidR="00EE0559">
          <w:headerReference w:type="default" r:id="rId9"/>
          <w:pgSz w:w="12240" w:h="15840"/>
          <w:pgMar w:top="460" w:right="940" w:bottom="280" w:left="840" w:header="0" w:footer="0" w:gutter="0"/>
          <w:cols w:space="720"/>
        </w:sectPr>
      </w:pPr>
    </w:p>
    <w:p w14:paraId="00F5A50A" w14:textId="5617E1E0" w:rsidR="00EE0559" w:rsidRDefault="00EE0559">
      <w:pPr>
        <w:tabs>
          <w:tab w:val="left" w:pos="7893"/>
        </w:tabs>
        <w:ind w:left="419"/>
        <w:rPr>
          <w:sz w:val="20"/>
        </w:rPr>
      </w:pPr>
    </w:p>
    <w:p w14:paraId="08CD308C" w14:textId="54838DF6" w:rsidR="00AB06D6" w:rsidRDefault="00407F08">
      <w:pPr>
        <w:tabs>
          <w:tab w:val="left" w:pos="7893"/>
        </w:tabs>
        <w:ind w:left="419"/>
        <w:rPr>
          <w:sz w:val="20"/>
        </w:rPr>
      </w:pPr>
      <w:r>
        <w:rPr>
          <w:sz w:val="20"/>
        </w:rPr>
        <w:tab/>
      </w:r>
    </w:p>
    <w:p w14:paraId="42CC2A53" w14:textId="77777777" w:rsidR="00AB06D6" w:rsidRDefault="00AB06D6">
      <w:pPr>
        <w:pStyle w:val="Textoindependiente"/>
        <w:spacing w:before="11"/>
        <w:rPr>
          <w:b/>
          <w:sz w:val="19"/>
        </w:rPr>
      </w:pPr>
    </w:p>
    <w:p w14:paraId="1DF14EA9" w14:textId="77777777" w:rsidR="00AB06D6" w:rsidRDefault="00407F08">
      <w:pPr>
        <w:pStyle w:val="Ttulo1"/>
        <w:numPr>
          <w:ilvl w:val="0"/>
          <w:numId w:val="1"/>
        </w:numPr>
        <w:tabs>
          <w:tab w:val="left" w:pos="471"/>
        </w:tabs>
        <w:ind w:hanging="231"/>
      </w:pPr>
      <w:bookmarkStart w:id="8" w:name="*Sostenibilidad_del_proyecto:_condición_"/>
      <w:bookmarkStart w:id="9" w:name="7._DISPOSICIONES_FINALES"/>
      <w:bookmarkEnd w:id="8"/>
      <w:bookmarkEnd w:id="9"/>
      <w:r>
        <w:rPr>
          <w:color w:val="008080"/>
          <w:spacing w:val="-1"/>
        </w:rPr>
        <w:t xml:space="preserve">DISPOSICIONES </w:t>
      </w:r>
      <w:r>
        <w:rPr>
          <w:color w:val="008080"/>
        </w:rPr>
        <w:t>FINALES</w:t>
      </w:r>
    </w:p>
    <w:p w14:paraId="4D6362B7" w14:textId="77777777" w:rsidR="00AB06D6" w:rsidRDefault="00407F08">
      <w:pPr>
        <w:pStyle w:val="Prrafodelista"/>
        <w:numPr>
          <w:ilvl w:val="1"/>
          <w:numId w:val="1"/>
        </w:numPr>
        <w:tabs>
          <w:tab w:val="left" w:pos="960"/>
          <w:tab w:val="left" w:pos="961"/>
        </w:tabs>
        <w:spacing w:line="276" w:lineRule="auto"/>
        <w:ind w:right="466"/>
        <w:jc w:val="left"/>
        <w:rPr>
          <w:sz w:val="20"/>
        </w:rPr>
      </w:pPr>
      <w:r>
        <w:rPr>
          <w:sz w:val="20"/>
        </w:rPr>
        <w:t>Las postulaciones deben enviarse directamente a</w:t>
      </w:r>
      <w:r>
        <w:rPr>
          <w:color w:val="0000FF"/>
          <w:sz w:val="20"/>
        </w:rPr>
        <w:t xml:space="preserve"> </w:t>
      </w:r>
      <w:hyperlink r:id="rId10">
        <w:r>
          <w:rPr>
            <w:color w:val="0000FF"/>
            <w:sz w:val="20"/>
            <w:u w:val="single" w:color="0000FF"/>
          </w:rPr>
          <w:t>vtorres@industriales.org</w:t>
        </w:r>
      </w:hyperlink>
      <w:r>
        <w:rPr>
          <w:color w:val="0000FF"/>
          <w:spacing w:val="1"/>
          <w:sz w:val="20"/>
        </w:rPr>
        <w:t xml:space="preserve"> </w:t>
      </w:r>
      <w:r>
        <w:rPr>
          <w:sz w:val="20"/>
        </w:rPr>
        <w:t>no se aceptarán postulaciones</w:t>
      </w:r>
      <w:r>
        <w:rPr>
          <w:spacing w:val="-42"/>
          <w:sz w:val="20"/>
        </w:rPr>
        <w:t xml:space="preserve"> </w:t>
      </w:r>
      <w:r>
        <w:rPr>
          <w:sz w:val="20"/>
        </w:rPr>
        <w:t>enviadas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sz w:val="20"/>
        </w:rPr>
        <w:t>otros</w:t>
      </w:r>
      <w:r>
        <w:rPr>
          <w:spacing w:val="-1"/>
          <w:sz w:val="20"/>
        </w:rPr>
        <w:t xml:space="preserve"> </w:t>
      </w:r>
      <w:r>
        <w:rPr>
          <w:sz w:val="20"/>
        </w:rPr>
        <w:t>medios.</w:t>
      </w:r>
    </w:p>
    <w:p w14:paraId="78CEDE98" w14:textId="77777777" w:rsidR="00AB06D6" w:rsidRDefault="00407F08">
      <w:pPr>
        <w:pStyle w:val="Prrafodelista"/>
        <w:numPr>
          <w:ilvl w:val="1"/>
          <w:numId w:val="1"/>
        </w:numPr>
        <w:tabs>
          <w:tab w:val="left" w:pos="960"/>
          <w:tab w:val="left" w:pos="961"/>
        </w:tabs>
        <w:spacing w:line="273" w:lineRule="auto"/>
        <w:ind w:right="140"/>
        <w:jc w:val="left"/>
        <w:rPr>
          <w:sz w:val="20"/>
        </w:rPr>
      </w:pPr>
      <w:r>
        <w:rPr>
          <w:sz w:val="20"/>
        </w:rPr>
        <w:t>Las</w:t>
      </w:r>
      <w:r>
        <w:rPr>
          <w:spacing w:val="7"/>
          <w:sz w:val="20"/>
        </w:rPr>
        <w:t xml:space="preserve"> </w:t>
      </w:r>
      <w:r>
        <w:rPr>
          <w:sz w:val="20"/>
        </w:rPr>
        <w:t>fechas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envió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postulaciones</w:t>
      </w:r>
      <w:r>
        <w:rPr>
          <w:spacing w:val="7"/>
          <w:sz w:val="20"/>
        </w:rPr>
        <w:t xml:space="preserve"> </w:t>
      </w:r>
      <w:r>
        <w:rPr>
          <w:sz w:val="20"/>
        </w:rPr>
        <w:t>serán</w:t>
      </w:r>
      <w:r>
        <w:rPr>
          <w:spacing w:val="7"/>
          <w:sz w:val="20"/>
        </w:rPr>
        <w:t xml:space="preserve"> </w:t>
      </w:r>
      <w:r>
        <w:rPr>
          <w:sz w:val="20"/>
        </w:rPr>
        <w:t>fijadas</w:t>
      </w:r>
      <w:r>
        <w:rPr>
          <w:spacing w:val="8"/>
          <w:sz w:val="20"/>
        </w:rPr>
        <w:t xml:space="preserve"> </w:t>
      </w:r>
      <w:r>
        <w:rPr>
          <w:sz w:val="20"/>
        </w:rPr>
        <w:t>y</w:t>
      </w:r>
      <w:r>
        <w:rPr>
          <w:spacing w:val="2"/>
          <w:sz w:val="20"/>
        </w:rPr>
        <w:t xml:space="preserve"> </w:t>
      </w:r>
      <w:r>
        <w:rPr>
          <w:sz w:val="20"/>
        </w:rPr>
        <w:t>comunicadas</w:t>
      </w:r>
      <w:r>
        <w:rPr>
          <w:spacing w:val="7"/>
          <w:sz w:val="20"/>
        </w:rPr>
        <w:t xml:space="preserve"> </w:t>
      </w:r>
      <w:r>
        <w:rPr>
          <w:sz w:val="20"/>
        </w:rPr>
        <w:t>mediante</w:t>
      </w:r>
      <w:r>
        <w:rPr>
          <w:spacing w:val="12"/>
          <w:sz w:val="20"/>
        </w:rPr>
        <w:t xml:space="preserve"> </w:t>
      </w:r>
      <w:r>
        <w:rPr>
          <w:sz w:val="20"/>
        </w:rPr>
        <w:t>las</w:t>
      </w:r>
      <w:r>
        <w:rPr>
          <w:spacing w:val="7"/>
          <w:sz w:val="20"/>
        </w:rPr>
        <w:t xml:space="preserve"> </w:t>
      </w:r>
      <w:r>
        <w:rPr>
          <w:sz w:val="20"/>
        </w:rPr>
        <w:t>convocatorias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11"/>
          <w:sz w:val="20"/>
        </w:rPr>
        <w:t xml:space="preserve"> </w:t>
      </w:r>
      <w:r>
        <w:rPr>
          <w:sz w:val="20"/>
        </w:rPr>
        <w:t>participar</w:t>
      </w:r>
      <w:r>
        <w:rPr>
          <w:spacing w:val="10"/>
          <w:sz w:val="20"/>
        </w:rPr>
        <w:t xml:space="preserve"> </w:t>
      </w:r>
      <w:r>
        <w:rPr>
          <w:sz w:val="20"/>
        </w:rPr>
        <w:t>en</w:t>
      </w:r>
      <w:r>
        <w:rPr>
          <w:spacing w:val="-41"/>
          <w:sz w:val="20"/>
        </w:rPr>
        <w:t xml:space="preserve"> </w:t>
      </w:r>
      <w:r>
        <w:rPr>
          <w:sz w:val="20"/>
        </w:rPr>
        <w:t>Premio</w:t>
      </w:r>
      <w:r>
        <w:rPr>
          <w:spacing w:val="-2"/>
          <w:sz w:val="20"/>
        </w:rPr>
        <w:t xml:space="preserve"> </w:t>
      </w:r>
      <w:r>
        <w:rPr>
          <w:sz w:val="20"/>
        </w:rPr>
        <w:t>Palma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Oro.</w:t>
      </w:r>
      <w:r>
        <w:rPr>
          <w:spacing w:val="43"/>
          <w:sz w:val="20"/>
        </w:rPr>
        <w:t xml:space="preserve"> </w:t>
      </w:r>
      <w:r>
        <w:rPr>
          <w:sz w:val="20"/>
        </w:rPr>
        <w:t>Postulaciones</w:t>
      </w:r>
      <w:r>
        <w:rPr>
          <w:spacing w:val="-2"/>
          <w:sz w:val="20"/>
        </w:rPr>
        <w:t xml:space="preserve"> </w:t>
      </w:r>
      <w:r>
        <w:rPr>
          <w:sz w:val="20"/>
        </w:rPr>
        <w:t>recibidas</w:t>
      </w:r>
      <w:r>
        <w:rPr>
          <w:spacing w:val="-1"/>
          <w:sz w:val="20"/>
        </w:rPr>
        <w:t xml:space="preserve"> </w:t>
      </w:r>
      <w:r>
        <w:rPr>
          <w:sz w:val="20"/>
        </w:rPr>
        <w:t>fuera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fechas</w:t>
      </w:r>
      <w:r>
        <w:rPr>
          <w:spacing w:val="-2"/>
          <w:sz w:val="20"/>
        </w:rPr>
        <w:t xml:space="preserve"> </w:t>
      </w:r>
      <w:r>
        <w:rPr>
          <w:sz w:val="20"/>
        </w:rPr>
        <w:t>fijadas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serán</w:t>
      </w:r>
      <w:r>
        <w:rPr>
          <w:spacing w:val="-2"/>
          <w:sz w:val="20"/>
        </w:rPr>
        <w:t xml:space="preserve"> </w:t>
      </w:r>
      <w:r>
        <w:rPr>
          <w:sz w:val="20"/>
        </w:rPr>
        <w:t>evaluadas.</w:t>
      </w:r>
    </w:p>
    <w:p w14:paraId="333E5E70" w14:textId="77777777" w:rsidR="00AB06D6" w:rsidRDefault="00407F08">
      <w:pPr>
        <w:pStyle w:val="Prrafodelista"/>
        <w:numPr>
          <w:ilvl w:val="1"/>
          <w:numId w:val="1"/>
        </w:numPr>
        <w:tabs>
          <w:tab w:val="left" w:pos="961"/>
        </w:tabs>
        <w:spacing w:before="2" w:line="276" w:lineRule="auto"/>
        <w:ind w:right="129"/>
        <w:rPr>
          <w:sz w:val="20"/>
        </w:rPr>
      </w:pPr>
      <w:r>
        <w:rPr>
          <w:sz w:val="20"/>
        </w:rPr>
        <w:t>El envío de la postulación a</w:t>
      </w:r>
      <w:r>
        <w:rPr>
          <w:color w:val="0000FF"/>
          <w:sz w:val="20"/>
        </w:rPr>
        <w:t xml:space="preserve"> </w:t>
      </w:r>
      <w:hyperlink r:id="rId11">
        <w:r>
          <w:rPr>
            <w:color w:val="0000FF"/>
            <w:sz w:val="20"/>
            <w:u w:val="single" w:color="0000FF"/>
          </w:rPr>
          <w:t>vtorres@industriales.org</w:t>
        </w:r>
        <w:r>
          <w:rPr>
            <w:color w:val="0000FF"/>
            <w:sz w:val="20"/>
          </w:rPr>
          <w:t xml:space="preserve"> </w:t>
        </w:r>
      </w:hyperlink>
      <w:r>
        <w:rPr>
          <w:sz w:val="20"/>
        </w:rPr>
        <w:t>implícitamente autoriza al Sindicato de Industriales de</w:t>
      </w:r>
      <w:r>
        <w:rPr>
          <w:spacing w:val="1"/>
          <w:sz w:val="20"/>
        </w:rPr>
        <w:t xml:space="preserve"> </w:t>
      </w:r>
      <w:r>
        <w:rPr>
          <w:sz w:val="20"/>
        </w:rPr>
        <w:t>Panamá a comunicar externamente el caso de éxito, en el evento que sea galardonado con la Palma de Oro, así</w:t>
      </w:r>
      <w:r>
        <w:rPr>
          <w:spacing w:val="-42"/>
          <w:sz w:val="20"/>
        </w:rPr>
        <w:t xml:space="preserve"> </w:t>
      </w:r>
      <w:r>
        <w:rPr>
          <w:sz w:val="20"/>
        </w:rPr>
        <w:t>como</w:t>
      </w:r>
      <w:r>
        <w:rPr>
          <w:spacing w:val="9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la</w:t>
      </w:r>
      <w:r>
        <w:rPr>
          <w:spacing w:val="12"/>
          <w:sz w:val="20"/>
        </w:rPr>
        <w:t xml:space="preserve"> </w:t>
      </w:r>
      <w:r>
        <w:rPr>
          <w:sz w:val="20"/>
        </w:rPr>
        <w:t>divulgación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palabras</w:t>
      </w:r>
      <w:r>
        <w:rPr>
          <w:spacing w:val="9"/>
          <w:sz w:val="20"/>
        </w:rPr>
        <w:t xml:space="preserve"> </w:t>
      </w:r>
      <w:r>
        <w:rPr>
          <w:sz w:val="20"/>
        </w:rPr>
        <w:t>e</w:t>
      </w:r>
      <w:r>
        <w:rPr>
          <w:spacing w:val="13"/>
          <w:sz w:val="20"/>
        </w:rPr>
        <w:t xml:space="preserve"> </w:t>
      </w:r>
      <w:r>
        <w:rPr>
          <w:sz w:val="20"/>
        </w:rPr>
        <w:t>imagen</w:t>
      </w:r>
      <w:r>
        <w:rPr>
          <w:spacing w:val="9"/>
          <w:sz w:val="20"/>
        </w:rPr>
        <w:t xml:space="preserve"> </w:t>
      </w:r>
      <w:r>
        <w:rPr>
          <w:sz w:val="20"/>
        </w:rPr>
        <w:t>del</w:t>
      </w:r>
      <w:r>
        <w:rPr>
          <w:spacing w:val="11"/>
          <w:sz w:val="20"/>
        </w:rPr>
        <w:t xml:space="preserve"> </w:t>
      </w:r>
      <w:r>
        <w:rPr>
          <w:sz w:val="20"/>
        </w:rPr>
        <w:t>representante</w:t>
      </w:r>
      <w:r>
        <w:rPr>
          <w:spacing w:val="14"/>
          <w:sz w:val="20"/>
        </w:rPr>
        <w:t xml:space="preserve"> </w:t>
      </w:r>
      <w:r>
        <w:rPr>
          <w:sz w:val="20"/>
        </w:rPr>
        <w:t>que</w:t>
      </w:r>
      <w:r>
        <w:rPr>
          <w:spacing w:val="12"/>
          <w:sz w:val="20"/>
        </w:rPr>
        <w:t xml:space="preserve"> </w:t>
      </w:r>
      <w:r>
        <w:rPr>
          <w:sz w:val="20"/>
        </w:rPr>
        <w:t>reciba</w:t>
      </w:r>
      <w:r>
        <w:rPr>
          <w:spacing w:val="12"/>
          <w:sz w:val="20"/>
        </w:rPr>
        <w:t xml:space="preserve"> </w:t>
      </w: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galardón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9"/>
          <w:sz w:val="20"/>
        </w:rPr>
        <w:t xml:space="preserve"> </w:t>
      </w: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marco</w:t>
      </w:r>
      <w:r>
        <w:rPr>
          <w:spacing w:val="9"/>
          <w:sz w:val="20"/>
        </w:rPr>
        <w:t xml:space="preserve"> </w:t>
      </w:r>
      <w:r>
        <w:rPr>
          <w:sz w:val="20"/>
        </w:rPr>
        <w:t>del</w:t>
      </w:r>
      <w:r>
        <w:rPr>
          <w:spacing w:val="6"/>
          <w:sz w:val="20"/>
        </w:rPr>
        <w:t xml:space="preserve"> </w:t>
      </w:r>
      <w:r>
        <w:rPr>
          <w:sz w:val="20"/>
        </w:rPr>
        <w:t>evento</w:t>
      </w:r>
      <w:r>
        <w:rPr>
          <w:spacing w:val="-41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premiación.</w:t>
      </w:r>
    </w:p>
    <w:p w14:paraId="7AB9B3D8" w14:textId="77777777" w:rsidR="00AB06D6" w:rsidRDefault="00407F08">
      <w:pPr>
        <w:pStyle w:val="Prrafodelista"/>
        <w:numPr>
          <w:ilvl w:val="1"/>
          <w:numId w:val="1"/>
        </w:numPr>
        <w:tabs>
          <w:tab w:val="left" w:pos="961"/>
        </w:tabs>
        <w:spacing w:line="276" w:lineRule="auto"/>
        <w:ind w:right="139"/>
        <w:rPr>
          <w:sz w:val="20"/>
        </w:rPr>
      </w:pP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contenido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postulación</w:t>
      </w:r>
      <w:r>
        <w:rPr>
          <w:spacing w:val="1"/>
          <w:sz w:val="20"/>
        </w:rPr>
        <w:t xml:space="preserve"> </w:t>
      </w:r>
      <w:r>
        <w:rPr>
          <w:sz w:val="20"/>
        </w:rPr>
        <w:t>presentada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optar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Premio</w:t>
      </w:r>
      <w:r>
        <w:rPr>
          <w:spacing w:val="1"/>
          <w:sz w:val="20"/>
        </w:rPr>
        <w:t xml:space="preserve"> </w:t>
      </w:r>
      <w:r>
        <w:rPr>
          <w:sz w:val="20"/>
        </w:rPr>
        <w:t>Palma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Oro</w:t>
      </w:r>
      <w:r>
        <w:rPr>
          <w:spacing w:val="1"/>
          <w:sz w:val="20"/>
        </w:rPr>
        <w:t xml:space="preserve"> </w:t>
      </w:r>
      <w:r>
        <w:rPr>
          <w:sz w:val="20"/>
        </w:rPr>
        <w:t>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entera</w:t>
      </w:r>
      <w:r>
        <w:rPr>
          <w:spacing w:val="1"/>
          <w:sz w:val="20"/>
        </w:rPr>
        <w:t xml:space="preserve"> </w:t>
      </w:r>
      <w:r>
        <w:rPr>
          <w:sz w:val="20"/>
        </w:rPr>
        <w:t>responsabilidad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su(s)</w:t>
      </w:r>
      <w:r>
        <w:rPr>
          <w:spacing w:val="1"/>
          <w:sz w:val="20"/>
        </w:rPr>
        <w:t xml:space="preserve"> </w:t>
      </w:r>
      <w:r>
        <w:rPr>
          <w:sz w:val="20"/>
        </w:rPr>
        <w:t>autor(es).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Sindicato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Industriales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Panamá</w:t>
      </w:r>
      <w:r>
        <w:rPr>
          <w:spacing w:val="1"/>
          <w:sz w:val="20"/>
        </w:rPr>
        <w:t xml:space="preserve"> </w:t>
      </w:r>
      <w:r>
        <w:rPr>
          <w:sz w:val="20"/>
        </w:rPr>
        <w:t>queda</w:t>
      </w:r>
      <w:r>
        <w:rPr>
          <w:spacing w:val="1"/>
          <w:sz w:val="20"/>
        </w:rPr>
        <w:t xml:space="preserve"> </w:t>
      </w:r>
      <w:r>
        <w:rPr>
          <w:sz w:val="20"/>
        </w:rPr>
        <w:t>exento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exonerado</w:t>
      </w:r>
      <w:r>
        <w:rPr>
          <w:spacing w:val="1"/>
          <w:sz w:val="20"/>
        </w:rPr>
        <w:t xml:space="preserve"> </w:t>
      </w:r>
      <w:r>
        <w:rPr>
          <w:sz w:val="20"/>
        </w:rPr>
        <w:t>totalmente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tipo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disputas,</w:t>
      </w:r>
      <w:r>
        <w:rPr>
          <w:spacing w:val="1"/>
          <w:sz w:val="20"/>
        </w:rPr>
        <w:t xml:space="preserve"> </w:t>
      </w:r>
      <w:r>
        <w:rPr>
          <w:sz w:val="20"/>
        </w:rPr>
        <w:t>reclamos,</w:t>
      </w:r>
      <w:r>
        <w:rPr>
          <w:spacing w:val="1"/>
          <w:sz w:val="20"/>
        </w:rPr>
        <w:t xml:space="preserve"> </w:t>
      </w:r>
      <w:r>
        <w:rPr>
          <w:sz w:val="20"/>
        </w:rPr>
        <w:t>demandas</w:t>
      </w:r>
      <w:r>
        <w:rPr>
          <w:spacing w:val="1"/>
          <w:sz w:val="20"/>
        </w:rPr>
        <w:t xml:space="preserve"> </w:t>
      </w:r>
      <w:r>
        <w:rPr>
          <w:sz w:val="20"/>
        </w:rPr>
        <w:t>legales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documentos</w:t>
      </w:r>
      <w:r>
        <w:rPr>
          <w:spacing w:val="1"/>
          <w:sz w:val="20"/>
        </w:rPr>
        <w:t xml:space="preserve"> </w:t>
      </w:r>
      <w:r>
        <w:rPr>
          <w:sz w:val="20"/>
        </w:rPr>
        <w:t>extrajudiciales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42"/>
          <w:sz w:val="20"/>
        </w:rPr>
        <w:t xml:space="preserve"> </w:t>
      </w:r>
      <w:r>
        <w:rPr>
          <w:sz w:val="20"/>
        </w:rPr>
        <w:t>eventualmente se presenten debido al contenido citado, incluyendo, sin limitarse, infracciones y/o crímenes</w:t>
      </w:r>
      <w:r>
        <w:rPr>
          <w:spacing w:val="1"/>
          <w:sz w:val="20"/>
        </w:rPr>
        <w:t xml:space="preserve"> </w:t>
      </w:r>
      <w:r>
        <w:rPr>
          <w:sz w:val="20"/>
        </w:rPr>
        <w:t>penales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cualquier</w:t>
      </w:r>
      <w:r>
        <w:rPr>
          <w:spacing w:val="2"/>
          <w:sz w:val="20"/>
        </w:rPr>
        <w:t xml:space="preserve"> </w:t>
      </w:r>
      <w:r>
        <w:rPr>
          <w:sz w:val="20"/>
        </w:rPr>
        <w:t>naturaleza.</w:t>
      </w:r>
    </w:p>
    <w:p w14:paraId="41355869" w14:textId="77777777" w:rsidR="00AB06D6" w:rsidRDefault="00407F08">
      <w:pPr>
        <w:pStyle w:val="Prrafodelista"/>
        <w:numPr>
          <w:ilvl w:val="1"/>
          <w:numId w:val="1"/>
        </w:numPr>
        <w:tabs>
          <w:tab w:val="left" w:pos="961"/>
        </w:tabs>
        <w:spacing w:line="276" w:lineRule="auto"/>
        <w:ind w:right="137"/>
        <w:rPr>
          <w:sz w:val="20"/>
        </w:rPr>
      </w:pPr>
      <w:r>
        <w:rPr>
          <w:sz w:val="20"/>
        </w:rPr>
        <w:t>La empresa postulante se obliga a mantener al Sindicato de Industriales de Panamá directa o indirectamente</w:t>
      </w:r>
      <w:r>
        <w:rPr>
          <w:spacing w:val="1"/>
          <w:sz w:val="20"/>
        </w:rPr>
        <w:t xml:space="preserve"> </w:t>
      </w:r>
      <w:r>
        <w:rPr>
          <w:sz w:val="20"/>
        </w:rPr>
        <w:t>libre de toda responsabilidad y a indemnizarlo por aquellos daños y perjuicios que puedan ocasionarse como</w:t>
      </w:r>
      <w:r>
        <w:rPr>
          <w:spacing w:val="1"/>
          <w:sz w:val="20"/>
        </w:rPr>
        <w:t xml:space="preserve"> </w:t>
      </w:r>
      <w:r>
        <w:rPr>
          <w:sz w:val="20"/>
        </w:rPr>
        <w:t>resultado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actos</w:t>
      </w:r>
      <w:r>
        <w:rPr>
          <w:spacing w:val="-1"/>
          <w:sz w:val="20"/>
        </w:rPr>
        <w:t xml:space="preserve"> </w:t>
      </w:r>
      <w:r>
        <w:rPr>
          <w:sz w:val="20"/>
        </w:rPr>
        <w:t>imputables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empresa</w:t>
      </w:r>
      <w:r>
        <w:rPr>
          <w:spacing w:val="1"/>
          <w:sz w:val="20"/>
        </w:rPr>
        <w:t xml:space="preserve"> </w:t>
      </w:r>
      <w:r>
        <w:rPr>
          <w:sz w:val="20"/>
        </w:rPr>
        <w:t>postulante.</w:t>
      </w:r>
    </w:p>
    <w:p w14:paraId="368D8033" w14:textId="77777777" w:rsidR="00AB06D6" w:rsidRDefault="00407F08">
      <w:pPr>
        <w:pStyle w:val="Prrafodelista"/>
        <w:numPr>
          <w:ilvl w:val="1"/>
          <w:numId w:val="1"/>
        </w:numPr>
        <w:tabs>
          <w:tab w:val="left" w:pos="961"/>
        </w:tabs>
        <w:spacing w:line="273" w:lineRule="auto"/>
        <w:ind w:right="142"/>
        <w:rPr>
          <w:sz w:val="20"/>
        </w:rPr>
      </w:pPr>
      <w:r>
        <w:rPr>
          <w:sz w:val="20"/>
        </w:rPr>
        <w:t>El Sindicato de Industriales de Panamá presentará los ganadores durante la ceremonia de premiación y no</w:t>
      </w:r>
      <w:r>
        <w:rPr>
          <w:spacing w:val="1"/>
          <w:sz w:val="20"/>
        </w:rPr>
        <w:t xml:space="preserve"> </w:t>
      </w:r>
      <w:r>
        <w:rPr>
          <w:sz w:val="20"/>
        </w:rPr>
        <w:t>antes.</w:t>
      </w:r>
    </w:p>
    <w:p w14:paraId="6D7BE603" w14:textId="77777777" w:rsidR="00AB06D6" w:rsidRDefault="00407F08">
      <w:pPr>
        <w:pStyle w:val="Prrafodelista"/>
        <w:numPr>
          <w:ilvl w:val="1"/>
          <w:numId w:val="1"/>
        </w:numPr>
        <w:tabs>
          <w:tab w:val="left" w:pos="961"/>
        </w:tabs>
        <w:ind w:hanging="361"/>
        <w:rPr>
          <w:sz w:val="20"/>
        </w:rPr>
      </w:pP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presentación</w:t>
      </w:r>
      <w:r>
        <w:rPr>
          <w:spacing w:val="-3"/>
          <w:sz w:val="20"/>
        </w:rPr>
        <w:t xml:space="preserve"> </w:t>
      </w:r>
      <w:r>
        <w:rPr>
          <w:sz w:val="20"/>
        </w:rPr>
        <w:t>de la postulación</w:t>
      </w:r>
      <w:r>
        <w:rPr>
          <w:spacing w:val="-4"/>
          <w:sz w:val="20"/>
        </w:rPr>
        <w:t xml:space="preserve"> </w:t>
      </w:r>
      <w:r>
        <w:rPr>
          <w:sz w:val="20"/>
        </w:rPr>
        <w:t>presupone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aceptación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Reglamento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todos</w:t>
      </w:r>
      <w:r>
        <w:rPr>
          <w:spacing w:val="-4"/>
          <w:sz w:val="20"/>
        </w:rPr>
        <w:t xml:space="preserve"> </w:t>
      </w:r>
      <w:r>
        <w:rPr>
          <w:sz w:val="20"/>
        </w:rPr>
        <w:t>sus</w:t>
      </w:r>
      <w:r>
        <w:rPr>
          <w:spacing w:val="-3"/>
          <w:sz w:val="20"/>
        </w:rPr>
        <w:t xml:space="preserve"> </w:t>
      </w:r>
      <w:r>
        <w:rPr>
          <w:sz w:val="20"/>
        </w:rPr>
        <w:t>artículos.</w:t>
      </w:r>
    </w:p>
    <w:p w14:paraId="4533F7DA" w14:textId="77777777" w:rsidR="00AB06D6" w:rsidRDefault="00407F08">
      <w:pPr>
        <w:pStyle w:val="Prrafodelista"/>
        <w:numPr>
          <w:ilvl w:val="1"/>
          <w:numId w:val="1"/>
        </w:numPr>
        <w:tabs>
          <w:tab w:val="left" w:pos="961"/>
        </w:tabs>
        <w:spacing w:before="35" w:line="273" w:lineRule="auto"/>
        <w:ind w:right="134"/>
        <w:rPr>
          <w:sz w:val="20"/>
        </w:rPr>
      </w:pPr>
      <w:r>
        <w:rPr>
          <w:sz w:val="20"/>
        </w:rPr>
        <w:t>Asuntos no previstos en el presente Reglamento serán dirimidos por la Junta</w:t>
      </w:r>
      <w:r>
        <w:rPr>
          <w:spacing w:val="1"/>
          <w:sz w:val="20"/>
        </w:rPr>
        <w:t xml:space="preserve"> </w:t>
      </w:r>
      <w:r>
        <w:rPr>
          <w:sz w:val="20"/>
        </w:rPr>
        <w:t>Directiva del Sindicato de</w:t>
      </w:r>
      <w:r>
        <w:rPr>
          <w:spacing w:val="1"/>
          <w:sz w:val="20"/>
        </w:rPr>
        <w:t xml:space="preserve"> </w:t>
      </w:r>
      <w:r>
        <w:rPr>
          <w:sz w:val="20"/>
        </w:rPr>
        <w:t>Industriales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Panamá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su resolución</w:t>
      </w:r>
      <w:r>
        <w:rPr>
          <w:spacing w:val="-1"/>
          <w:sz w:val="20"/>
        </w:rPr>
        <w:t xml:space="preserve"> </w:t>
      </w:r>
      <w:r>
        <w:rPr>
          <w:sz w:val="20"/>
        </w:rPr>
        <w:t>será</w:t>
      </w:r>
      <w:r>
        <w:rPr>
          <w:spacing w:val="2"/>
          <w:sz w:val="20"/>
        </w:rPr>
        <w:t xml:space="preserve"> </w:t>
      </w:r>
      <w:r>
        <w:rPr>
          <w:sz w:val="20"/>
        </w:rPr>
        <w:t>inapelable.</w:t>
      </w:r>
    </w:p>
    <w:p w14:paraId="75B83C49" w14:textId="77777777" w:rsidR="00AB06D6" w:rsidRDefault="00407F08">
      <w:pPr>
        <w:pStyle w:val="Prrafodelista"/>
        <w:numPr>
          <w:ilvl w:val="1"/>
          <w:numId w:val="1"/>
        </w:numPr>
        <w:tabs>
          <w:tab w:val="left" w:pos="961"/>
        </w:tabs>
        <w:spacing w:before="3" w:line="273" w:lineRule="auto"/>
        <w:ind w:right="141"/>
        <w:rPr>
          <w:sz w:val="20"/>
        </w:rPr>
      </w:pPr>
      <w:r>
        <w:rPr>
          <w:sz w:val="20"/>
        </w:rPr>
        <w:t>La fecha de la ceremonia de premiación será anunciada mediante la página web y redes sociales del Sindicato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Industriales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Panamá.</w:t>
      </w:r>
    </w:p>
    <w:p w14:paraId="37EDB169" w14:textId="77777777" w:rsidR="00AB06D6" w:rsidRDefault="00AB06D6">
      <w:pPr>
        <w:pStyle w:val="Textoindependiente"/>
      </w:pPr>
    </w:p>
    <w:p w14:paraId="34BBCA68" w14:textId="77777777" w:rsidR="00AB06D6" w:rsidRDefault="00AB06D6">
      <w:pPr>
        <w:pStyle w:val="Textoindependiente"/>
        <w:spacing w:before="3"/>
        <w:rPr>
          <w:sz w:val="17"/>
        </w:rPr>
      </w:pPr>
    </w:p>
    <w:p w14:paraId="30A6A0AB" w14:textId="77777777" w:rsidR="00064730" w:rsidRDefault="00064730">
      <w:pPr>
        <w:pStyle w:val="Ttulo1"/>
        <w:spacing w:line="242" w:lineRule="auto"/>
        <w:ind w:right="8529"/>
      </w:pPr>
    </w:p>
    <w:p w14:paraId="2350D9A4" w14:textId="0539924F" w:rsidR="00AB06D6" w:rsidRDefault="00316641" w:rsidP="00316641">
      <w:pPr>
        <w:pStyle w:val="Ttulo1"/>
        <w:spacing w:line="242" w:lineRule="auto"/>
        <w:ind w:left="0" w:right="8529"/>
        <w:jc w:val="both"/>
      </w:pPr>
      <w:r>
        <w:t xml:space="preserve">Raúl J. Montenegro </w:t>
      </w:r>
      <w:proofErr w:type="gramStart"/>
      <w:r w:rsidR="00407F08" w:rsidRPr="00064730">
        <w:rPr>
          <w:b w:val="0"/>
          <w:bCs w:val="0"/>
        </w:rPr>
        <w:t>Presidente</w:t>
      </w:r>
      <w:proofErr w:type="gramEnd"/>
    </w:p>
    <w:p w14:paraId="6FBA2498" w14:textId="6DF697CC" w:rsidR="00AB06D6" w:rsidRDefault="00407F08" w:rsidP="00316641">
      <w:pPr>
        <w:spacing w:before="1" w:line="237" w:lineRule="auto"/>
        <w:ind w:right="6540"/>
        <w:jc w:val="both"/>
        <w:rPr>
          <w:bCs/>
        </w:rPr>
      </w:pPr>
      <w:r w:rsidRPr="00064730">
        <w:rPr>
          <w:bCs/>
        </w:rPr>
        <w:t>Sindicato</w:t>
      </w:r>
      <w:r w:rsidRPr="00064730">
        <w:rPr>
          <w:bCs/>
          <w:spacing w:val="-4"/>
        </w:rPr>
        <w:t xml:space="preserve"> </w:t>
      </w:r>
      <w:r w:rsidRPr="00064730">
        <w:rPr>
          <w:bCs/>
        </w:rPr>
        <w:t>de</w:t>
      </w:r>
      <w:r w:rsidRPr="00064730">
        <w:rPr>
          <w:bCs/>
          <w:spacing w:val="-5"/>
        </w:rPr>
        <w:t xml:space="preserve"> </w:t>
      </w:r>
      <w:r w:rsidRPr="00064730">
        <w:rPr>
          <w:bCs/>
        </w:rPr>
        <w:t>Industriales</w:t>
      </w:r>
      <w:r w:rsidRPr="00064730">
        <w:rPr>
          <w:bCs/>
          <w:spacing w:val="-3"/>
        </w:rPr>
        <w:t xml:space="preserve"> </w:t>
      </w:r>
      <w:r w:rsidRPr="00064730">
        <w:rPr>
          <w:bCs/>
        </w:rPr>
        <w:t>de</w:t>
      </w:r>
      <w:r w:rsidRPr="00064730">
        <w:rPr>
          <w:bCs/>
          <w:spacing w:val="-5"/>
        </w:rPr>
        <w:t xml:space="preserve"> </w:t>
      </w:r>
      <w:r w:rsidRPr="00064730">
        <w:rPr>
          <w:bCs/>
        </w:rPr>
        <w:t>Panamá</w:t>
      </w:r>
      <w:r w:rsidRPr="00064730">
        <w:rPr>
          <w:bCs/>
          <w:spacing w:val="-45"/>
        </w:rPr>
        <w:t xml:space="preserve"> </w:t>
      </w:r>
    </w:p>
    <w:p w14:paraId="7BAB2AAB" w14:textId="3553DCB6" w:rsidR="004F6BDC" w:rsidRPr="00064730" w:rsidRDefault="004F6BDC" w:rsidP="00316641">
      <w:pPr>
        <w:spacing w:before="1" w:line="237" w:lineRule="auto"/>
        <w:ind w:right="6540"/>
        <w:jc w:val="both"/>
        <w:rPr>
          <w:bCs/>
        </w:rPr>
      </w:pPr>
      <w:r>
        <w:rPr>
          <w:bCs/>
        </w:rPr>
        <w:t>Septiembre 2023</w:t>
      </w:r>
    </w:p>
    <w:sectPr w:rsidR="004F6BDC" w:rsidRPr="00064730">
      <w:headerReference w:type="default" r:id="rId12"/>
      <w:pgSz w:w="12240" w:h="15840"/>
      <w:pgMar w:top="460" w:right="940" w:bottom="280" w:left="8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3F4A4" w14:textId="77777777" w:rsidR="00CC7C97" w:rsidRDefault="00CC7C97">
      <w:r>
        <w:separator/>
      </w:r>
    </w:p>
  </w:endnote>
  <w:endnote w:type="continuationSeparator" w:id="0">
    <w:p w14:paraId="20E11F57" w14:textId="77777777" w:rsidR="00CC7C97" w:rsidRDefault="00CC7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385CA" w14:textId="77777777" w:rsidR="00CC7C97" w:rsidRDefault="00CC7C97">
      <w:r>
        <w:separator/>
      </w:r>
    </w:p>
  </w:footnote>
  <w:footnote w:type="continuationSeparator" w:id="0">
    <w:p w14:paraId="4081B53F" w14:textId="77777777" w:rsidR="00CC7C97" w:rsidRDefault="00CC7C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B750D" w14:textId="4C62E633" w:rsidR="00AB06D6" w:rsidRDefault="00316641">
    <w:pPr>
      <w:pStyle w:val="Textoindependiente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7406592" behindDoc="0" locked="0" layoutInCell="1" allowOverlap="1" wp14:anchorId="24FD6259" wp14:editId="21617291">
          <wp:simplePos x="0" y="0"/>
          <wp:positionH relativeFrom="margin">
            <wp:posOffset>5146675</wp:posOffset>
          </wp:positionH>
          <wp:positionV relativeFrom="paragraph">
            <wp:posOffset>92710</wp:posOffset>
          </wp:positionV>
          <wp:extent cx="1276350" cy="962660"/>
          <wp:effectExtent l="0" t="0" r="0" b="8890"/>
          <wp:wrapSquare wrapText="bothSides"/>
          <wp:docPr id="91551790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5517904" name="Imagen 91551790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68" t="5366" r="5635" b="5142"/>
                  <a:stretch/>
                </pic:blipFill>
                <pic:spPr bwMode="auto">
                  <a:xfrm>
                    <a:off x="0" y="0"/>
                    <a:ext cx="1276350" cy="962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487405568" behindDoc="0" locked="0" layoutInCell="1" allowOverlap="1" wp14:anchorId="1589217D" wp14:editId="42D6498A">
          <wp:simplePos x="0" y="0"/>
          <wp:positionH relativeFrom="column">
            <wp:posOffset>238125</wp:posOffset>
          </wp:positionH>
          <wp:positionV relativeFrom="paragraph">
            <wp:posOffset>-193040</wp:posOffset>
          </wp:positionV>
          <wp:extent cx="1219200" cy="1219200"/>
          <wp:effectExtent l="0" t="0" r="0" b="0"/>
          <wp:wrapSquare wrapText="bothSides"/>
          <wp:docPr id="213357718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577184" name="Imagen 213357718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12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AB1C0" w14:textId="77777777" w:rsidR="00AB06D6" w:rsidRDefault="00AB06D6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CBDB8" w14:textId="77777777" w:rsidR="00AB06D6" w:rsidRDefault="00AB06D6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B6693"/>
    <w:multiLevelType w:val="hybridMultilevel"/>
    <w:tmpl w:val="E2D2218E"/>
    <w:lvl w:ilvl="0" w:tplc="8D8A7F5E">
      <w:start w:val="1"/>
      <w:numFmt w:val="decimal"/>
      <w:lvlText w:val="%1."/>
      <w:lvlJc w:val="left"/>
      <w:pPr>
        <w:ind w:left="595" w:hanging="355"/>
        <w:jc w:val="left"/>
      </w:pPr>
      <w:rPr>
        <w:rFonts w:ascii="Cambria" w:eastAsia="Cambria" w:hAnsi="Cambria" w:cs="Cambria" w:hint="default"/>
        <w:spacing w:val="-1"/>
        <w:w w:val="100"/>
        <w:sz w:val="20"/>
        <w:szCs w:val="20"/>
        <w:lang w:val="es-ES" w:eastAsia="en-US" w:bidi="ar-SA"/>
      </w:rPr>
    </w:lvl>
    <w:lvl w:ilvl="1" w:tplc="9BA2199C">
      <w:numFmt w:val="bullet"/>
      <w:lvlText w:val="•"/>
      <w:lvlJc w:val="left"/>
      <w:pPr>
        <w:ind w:left="1586" w:hanging="355"/>
      </w:pPr>
      <w:rPr>
        <w:rFonts w:hint="default"/>
        <w:lang w:val="es-ES" w:eastAsia="en-US" w:bidi="ar-SA"/>
      </w:rPr>
    </w:lvl>
    <w:lvl w:ilvl="2" w:tplc="BDEA4B1E">
      <w:numFmt w:val="bullet"/>
      <w:lvlText w:val="•"/>
      <w:lvlJc w:val="left"/>
      <w:pPr>
        <w:ind w:left="2572" w:hanging="355"/>
      </w:pPr>
      <w:rPr>
        <w:rFonts w:hint="default"/>
        <w:lang w:val="es-ES" w:eastAsia="en-US" w:bidi="ar-SA"/>
      </w:rPr>
    </w:lvl>
    <w:lvl w:ilvl="3" w:tplc="0B5C05A6">
      <w:numFmt w:val="bullet"/>
      <w:lvlText w:val="•"/>
      <w:lvlJc w:val="left"/>
      <w:pPr>
        <w:ind w:left="3558" w:hanging="355"/>
      </w:pPr>
      <w:rPr>
        <w:rFonts w:hint="default"/>
        <w:lang w:val="es-ES" w:eastAsia="en-US" w:bidi="ar-SA"/>
      </w:rPr>
    </w:lvl>
    <w:lvl w:ilvl="4" w:tplc="3252DF30">
      <w:numFmt w:val="bullet"/>
      <w:lvlText w:val="•"/>
      <w:lvlJc w:val="left"/>
      <w:pPr>
        <w:ind w:left="4544" w:hanging="355"/>
      </w:pPr>
      <w:rPr>
        <w:rFonts w:hint="default"/>
        <w:lang w:val="es-ES" w:eastAsia="en-US" w:bidi="ar-SA"/>
      </w:rPr>
    </w:lvl>
    <w:lvl w:ilvl="5" w:tplc="F80ED2E8">
      <w:numFmt w:val="bullet"/>
      <w:lvlText w:val="•"/>
      <w:lvlJc w:val="left"/>
      <w:pPr>
        <w:ind w:left="5530" w:hanging="355"/>
      </w:pPr>
      <w:rPr>
        <w:rFonts w:hint="default"/>
        <w:lang w:val="es-ES" w:eastAsia="en-US" w:bidi="ar-SA"/>
      </w:rPr>
    </w:lvl>
    <w:lvl w:ilvl="6" w:tplc="8850C63E">
      <w:numFmt w:val="bullet"/>
      <w:lvlText w:val="•"/>
      <w:lvlJc w:val="left"/>
      <w:pPr>
        <w:ind w:left="6516" w:hanging="355"/>
      </w:pPr>
      <w:rPr>
        <w:rFonts w:hint="default"/>
        <w:lang w:val="es-ES" w:eastAsia="en-US" w:bidi="ar-SA"/>
      </w:rPr>
    </w:lvl>
    <w:lvl w:ilvl="7" w:tplc="C41E4340">
      <w:numFmt w:val="bullet"/>
      <w:lvlText w:val="•"/>
      <w:lvlJc w:val="left"/>
      <w:pPr>
        <w:ind w:left="7502" w:hanging="355"/>
      </w:pPr>
      <w:rPr>
        <w:rFonts w:hint="default"/>
        <w:lang w:val="es-ES" w:eastAsia="en-US" w:bidi="ar-SA"/>
      </w:rPr>
    </w:lvl>
    <w:lvl w:ilvl="8" w:tplc="5F1AE8D4">
      <w:numFmt w:val="bullet"/>
      <w:lvlText w:val="•"/>
      <w:lvlJc w:val="left"/>
      <w:pPr>
        <w:ind w:left="8488" w:hanging="355"/>
      </w:pPr>
      <w:rPr>
        <w:rFonts w:hint="default"/>
        <w:lang w:val="es-ES" w:eastAsia="en-US" w:bidi="ar-SA"/>
      </w:rPr>
    </w:lvl>
  </w:abstractNum>
  <w:abstractNum w:abstractNumId="1" w15:restartNumberingAfterBreak="0">
    <w:nsid w:val="35F0771B"/>
    <w:multiLevelType w:val="hybridMultilevel"/>
    <w:tmpl w:val="5548411A"/>
    <w:lvl w:ilvl="0" w:tplc="D272E3BC">
      <w:start w:val="7"/>
      <w:numFmt w:val="decimal"/>
      <w:lvlText w:val="%1."/>
      <w:lvlJc w:val="left"/>
      <w:pPr>
        <w:ind w:left="470" w:hanging="230"/>
        <w:jc w:val="left"/>
      </w:pPr>
      <w:rPr>
        <w:rFonts w:ascii="Cambria" w:eastAsia="Cambria" w:hAnsi="Cambria" w:cs="Cambria" w:hint="default"/>
        <w:b/>
        <w:bCs/>
        <w:color w:val="008080"/>
        <w:spacing w:val="-1"/>
        <w:w w:val="100"/>
        <w:sz w:val="22"/>
        <w:szCs w:val="22"/>
        <w:lang w:val="es-ES" w:eastAsia="en-US" w:bidi="ar-SA"/>
      </w:rPr>
    </w:lvl>
    <w:lvl w:ilvl="1" w:tplc="3D6A8A52">
      <w:numFmt w:val="bullet"/>
      <w:lvlText w:val=""/>
      <w:lvlJc w:val="left"/>
      <w:pPr>
        <w:ind w:left="960" w:hanging="360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2" w:tplc="D486CC3C">
      <w:numFmt w:val="bullet"/>
      <w:lvlText w:val="•"/>
      <w:lvlJc w:val="left"/>
      <w:pPr>
        <w:ind w:left="2015" w:hanging="360"/>
      </w:pPr>
      <w:rPr>
        <w:rFonts w:hint="default"/>
        <w:lang w:val="es-ES" w:eastAsia="en-US" w:bidi="ar-SA"/>
      </w:rPr>
    </w:lvl>
    <w:lvl w:ilvl="3" w:tplc="AF060A96">
      <w:numFmt w:val="bullet"/>
      <w:lvlText w:val="•"/>
      <w:lvlJc w:val="left"/>
      <w:pPr>
        <w:ind w:left="3071" w:hanging="360"/>
      </w:pPr>
      <w:rPr>
        <w:rFonts w:hint="default"/>
        <w:lang w:val="es-ES" w:eastAsia="en-US" w:bidi="ar-SA"/>
      </w:rPr>
    </w:lvl>
    <w:lvl w:ilvl="4" w:tplc="63147BBE">
      <w:numFmt w:val="bullet"/>
      <w:lvlText w:val="•"/>
      <w:lvlJc w:val="left"/>
      <w:pPr>
        <w:ind w:left="4126" w:hanging="360"/>
      </w:pPr>
      <w:rPr>
        <w:rFonts w:hint="default"/>
        <w:lang w:val="es-ES" w:eastAsia="en-US" w:bidi="ar-SA"/>
      </w:rPr>
    </w:lvl>
    <w:lvl w:ilvl="5" w:tplc="B2ACE7AC">
      <w:numFmt w:val="bullet"/>
      <w:lvlText w:val="•"/>
      <w:lvlJc w:val="left"/>
      <w:pPr>
        <w:ind w:left="5182" w:hanging="360"/>
      </w:pPr>
      <w:rPr>
        <w:rFonts w:hint="default"/>
        <w:lang w:val="es-ES" w:eastAsia="en-US" w:bidi="ar-SA"/>
      </w:rPr>
    </w:lvl>
    <w:lvl w:ilvl="6" w:tplc="4B7EAB22">
      <w:numFmt w:val="bullet"/>
      <w:lvlText w:val="•"/>
      <w:lvlJc w:val="left"/>
      <w:pPr>
        <w:ind w:left="6237" w:hanging="360"/>
      </w:pPr>
      <w:rPr>
        <w:rFonts w:hint="default"/>
        <w:lang w:val="es-ES" w:eastAsia="en-US" w:bidi="ar-SA"/>
      </w:rPr>
    </w:lvl>
    <w:lvl w:ilvl="7" w:tplc="D2521566">
      <w:numFmt w:val="bullet"/>
      <w:lvlText w:val="•"/>
      <w:lvlJc w:val="left"/>
      <w:pPr>
        <w:ind w:left="7293" w:hanging="360"/>
      </w:pPr>
      <w:rPr>
        <w:rFonts w:hint="default"/>
        <w:lang w:val="es-ES" w:eastAsia="en-US" w:bidi="ar-SA"/>
      </w:rPr>
    </w:lvl>
    <w:lvl w:ilvl="8" w:tplc="56E87C62">
      <w:numFmt w:val="bullet"/>
      <w:lvlText w:val="•"/>
      <w:lvlJc w:val="left"/>
      <w:pPr>
        <w:ind w:left="8348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41B3212D"/>
    <w:multiLevelType w:val="hybridMultilevel"/>
    <w:tmpl w:val="CBFE5844"/>
    <w:lvl w:ilvl="0" w:tplc="B31A5E7A">
      <w:start w:val="1"/>
      <w:numFmt w:val="decimal"/>
      <w:lvlText w:val="%1."/>
      <w:lvlJc w:val="left"/>
      <w:pPr>
        <w:ind w:left="470" w:hanging="230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DFE2A088">
      <w:numFmt w:val="bullet"/>
      <w:lvlText w:val=""/>
      <w:lvlJc w:val="left"/>
      <w:pPr>
        <w:ind w:left="960" w:hanging="360"/>
      </w:pPr>
      <w:rPr>
        <w:rFonts w:hint="default"/>
        <w:w w:val="100"/>
        <w:lang w:val="es-ES" w:eastAsia="en-US" w:bidi="ar-SA"/>
      </w:rPr>
    </w:lvl>
    <w:lvl w:ilvl="2" w:tplc="EEFCCB40">
      <w:numFmt w:val="bullet"/>
      <w:lvlText w:val="•"/>
      <w:lvlJc w:val="left"/>
      <w:pPr>
        <w:ind w:left="2015" w:hanging="360"/>
      </w:pPr>
      <w:rPr>
        <w:rFonts w:hint="default"/>
        <w:lang w:val="es-ES" w:eastAsia="en-US" w:bidi="ar-SA"/>
      </w:rPr>
    </w:lvl>
    <w:lvl w:ilvl="3" w:tplc="1354D2D6">
      <w:numFmt w:val="bullet"/>
      <w:lvlText w:val="•"/>
      <w:lvlJc w:val="left"/>
      <w:pPr>
        <w:ind w:left="3071" w:hanging="360"/>
      </w:pPr>
      <w:rPr>
        <w:rFonts w:hint="default"/>
        <w:lang w:val="es-ES" w:eastAsia="en-US" w:bidi="ar-SA"/>
      </w:rPr>
    </w:lvl>
    <w:lvl w:ilvl="4" w:tplc="D612235C">
      <w:numFmt w:val="bullet"/>
      <w:lvlText w:val="•"/>
      <w:lvlJc w:val="left"/>
      <w:pPr>
        <w:ind w:left="4126" w:hanging="360"/>
      </w:pPr>
      <w:rPr>
        <w:rFonts w:hint="default"/>
        <w:lang w:val="es-ES" w:eastAsia="en-US" w:bidi="ar-SA"/>
      </w:rPr>
    </w:lvl>
    <w:lvl w:ilvl="5" w:tplc="D848E6A8">
      <w:numFmt w:val="bullet"/>
      <w:lvlText w:val="•"/>
      <w:lvlJc w:val="left"/>
      <w:pPr>
        <w:ind w:left="5182" w:hanging="360"/>
      </w:pPr>
      <w:rPr>
        <w:rFonts w:hint="default"/>
        <w:lang w:val="es-ES" w:eastAsia="en-US" w:bidi="ar-SA"/>
      </w:rPr>
    </w:lvl>
    <w:lvl w:ilvl="6" w:tplc="6C266B5A">
      <w:numFmt w:val="bullet"/>
      <w:lvlText w:val="•"/>
      <w:lvlJc w:val="left"/>
      <w:pPr>
        <w:ind w:left="6237" w:hanging="360"/>
      </w:pPr>
      <w:rPr>
        <w:rFonts w:hint="default"/>
        <w:lang w:val="es-ES" w:eastAsia="en-US" w:bidi="ar-SA"/>
      </w:rPr>
    </w:lvl>
    <w:lvl w:ilvl="7" w:tplc="B6E61C4A">
      <w:numFmt w:val="bullet"/>
      <w:lvlText w:val="•"/>
      <w:lvlJc w:val="left"/>
      <w:pPr>
        <w:ind w:left="7293" w:hanging="360"/>
      </w:pPr>
      <w:rPr>
        <w:rFonts w:hint="default"/>
        <w:lang w:val="es-ES" w:eastAsia="en-US" w:bidi="ar-SA"/>
      </w:rPr>
    </w:lvl>
    <w:lvl w:ilvl="8" w:tplc="86328DD6">
      <w:numFmt w:val="bullet"/>
      <w:lvlText w:val="•"/>
      <w:lvlJc w:val="left"/>
      <w:pPr>
        <w:ind w:left="8348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6E9D3E0B"/>
    <w:multiLevelType w:val="hybridMultilevel"/>
    <w:tmpl w:val="F3B4DC96"/>
    <w:lvl w:ilvl="0" w:tplc="EAECEF8E">
      <w:numFmt w:val="bullet"/>
      <w:lvlText w:val=""/>
      <w:lvlJc w:val="left"/>
      <w:pPr>
        <w:ind w:left="960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B1CA1CC2">
      <w:numFmt w:val="bullet"/>
      <w:lvlText w:val="•"/>
      <w:lvlJc w:val="left"/>
      <w:pPr>
        <w:ind w:left="1910" w:hanging="360"/>
      </w:pPr>
      <w:rPr>
        <w:rFonts w:hint="default"/>
        <w:lang w:val="es-ES" w:eastAsia="en-US" w:bidi="ar-SA"/>
      </w:rPr>
    </w:lvl>
    <w:lvl w:ilvl="2" w:tplc="B39A94D4">
      <w:numFmt w:val="bullet"/>
      <w:lvlText w:val="•"/>
      <w:lvlJc w:val="left"/>
      <w:pPr>
        <w:ind w:left="2860" w:hanging="360"/>
      </w:pPr>
      <w:rPr>
        <w:rFonts w:hint="default"/>
        <w:lang w:val="es-ES" w:eastAsia="en-US" w:bidi="ar-SA"/>
      </w:rPr>
    </w:lvl>
    <w:lvl w:ilvl="3" w:tplc="142E9594">
      <w:numFmt w:val="bullet"/>
      <w:lvlText w:val="•"/>
      <w:lvlJc w:val="left"/>
      <w:pPr>
        <w:ind w:left="3810" w:hanging="360"/>
      </w:pPr>
      <w:rPr>
        <w:rFonts w:hint="default"/>
        <w:lang w:val="es-ES" w:eastAsia="en-US" w:bidi="ar-SA"/>
      </w:rPr>
    </w:lvl>
    <w:lvl w:ilvl="4" w:tplc="DAB25E04">
      <w:numFmt w:val="bullet"/>
      <w:lvlText w:val="•"/>
      <w:lvlJc w:val="left"/>
      <w:pPr>
        <w:ind w:left="4760" w:hanging="360"/>
      </w:pPr>
      <w:rPr>
        <w:rFonts w:hint="default"/>
        <w:lang w:val="es-ES" w:eastAsia="en-US" w:bidi="ar-SA"/>
      </w:rPr>
    </w:lvl>
    <w:lvl w:ilvl="5" w:tplc="59B4B882">
      <w:numFmt w:val="bullet"/>
      <w:lvlText w:val="•"/>
      <w:lvlJc w:val="left"/>
      <w:pPr>
        <w:ind w:left="5710" w:hanging="360"/>
      </w:pPr>
      <w:rPr>
        <w:rFonts w:hint="default"/>
        <w:lang w:val="es-ES" w:eastAsia="en-US" w:bidi="ar-SA"/>
      </w:rPr>
    </w:lvl>
    <w:lvl w:ilvl="6" w:tplc="08946E44">
      <w:numFmt w:val="bullet"/>
      <w:lvlText w:val="•"/>
      <w:lvlJc w:val="left"/>
      <w:pPr>
        <w:ind w:left="6660" w:hanging="360"/>
      </w:pPr>
      <w:rPr>
        <w:rFonts w:hint="default"/>
        <w:lang w:val="es-ES" w:eastAsia="en-US" w:bidi="ar-SA"/>
      </w:rPr>
    </w:lvl>
    <w:lvl w:ilvl="7" w:tplc="C2A0EE7E">
      <w:numFmt w:val="bullet"/>
      <w:lvlText w:val="•"/>
      <w:lvlJc w:val="left"/>
      <w:pPr>
        <w:ind w:left="7610" w:hanging="360"/>
      </w:pPr>
      <w:rPr>
        <w:rFonts w:hint="default"/>
        <w:lang w:val="es-ES" w:eastAsia="en-US" w:bidi="ar-SA"/>
      </w:rPr>
    </w:lvl>
    <w:lvl w:ilvl="8" w:tplc="FB96413C">
      <w:numFmt w:val="bullet"/>
      <w:lvlText w:val="•"/>
      <w:lvlJc w:val="left"/>
      <w:pPr>
        <w:ind w:left="8560" w:hanging="360"/>
      </w:pPr>
      <w:rPr>
        <w:rFonts w:hint="default"/>
        <w:lang w:val="es-ES" w:eastAsia="en-US" w:bidi="ar-SA"/>
      </w:rPr>
    </w:lvl>
  </w:abstractNum>
  <w:num w:numId="1" w16cid:durableId="790175497">
    <w:abstractNumId w:val="1"/>
  </w:num>
  <w:num w:numId="2" w16cid:durableId="398864337">
    <w:abstractNumId w:val="0"/>
  </w:num>
  <w:num w:numId="3" w16cid:durableId="1023482118">
    <w:abstractNumId w:val="3"/>
  </w:num>
  <w:num w:numId="4" w16cid:durableId="8679152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6D6"/>
    <w:rsid w:val="0000100D"/>
    <w:rsid w:val="00064730"/>
    <w:rsid w:val="000F416B"/>
    <w:rsid w:val="00171564"/>
    <w:rsid w:val="001F117D"/>
    <w:rsid w:val="00257E04"/>
    <w:rsid w:val="00270D2A"/>
    <w:rsid w:val="002767ED"/>
    <w:rsid w:val="00316641"/>
    <w:rsid w:val="00372A34"/>
    <w:rsid w:val="003A007F"/>
    <w:rsid w:val="00401F16"/>
    <w:rsid w:val="00407F08"/>
    <w:rsid w:val="00427490"/>
    <w:rsid w:val="00441494"/>
    <w:rsid w:val="004F6BDC"/>
    <w:rsid w:val="005306B8"/>
    <w:rsid w:val="006B1A0E"/>
    <w:rsid w:val="00804B75"/>
    <w:rsid w:val="00844880"/>
    <w:rsid w:val="00964507"/>
    <w:rsid w:val="009F1A3F"/>
    <w:rsid w:val="00A340BC"/>
    <w:rsid w:val="00AB06D6"/>
    <w:rsid w:val="00BA2DB4"/>
    <w:rsid w:val="00C036B0"/>
    <w:rsid w:val="00C633EF"/>
    <w:rsid w:val="00C97598"/>
    <w:rsid w:val="00CC7C97"/>
    <w:rsid w:val="00E757A0"/>
    <w:rsid w:val="00E80BA4"/>
    <w:rsid w:val="00E84C4A"/>
    <w:rsid w:val="00E95997"/>
    <w:rsid w:val="00EB462C"/>
    <w:rsid w:val="00EE0559"/>
    <w:rsid w:val="00FC0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CA46AB9"/>
  <w15:docId w15:val="{181D573D-09A3-4FDC-BECC-7B6E943D7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es-ES"/>
    </w:rPr>
  </w:style>
  <w:style w:type="paragraph" w:styleId="Ttulo1">
    <w:name w:val="heading 1"/>
    <w:basedOn w:val="Normal"/>
    <w:link w:val="Ttulo1Car"/>
    <w:uiPriority w:val="9"/>
    <w:qFormat/>
    <w:pPr>
      <w:ind w:left="240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</w:style>
  <w:style w:type="paragraph" w:styleId="Ttulo">
    <w:name w:val="Title"/>
    <w:basedOn w:val="Normal"/>
    <w:uiPriority w:val="10"/>
    <w:qFormat/>
    <w:pPr>
      <w:spacing w:before="6"/>
      <w:ind w:left="3215" w:right="3114"/>
      <w:jc w:val="center"/>
    </w:pPr>
    <w:rPr>
      <w:b/>
      <w:b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960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4"/>
    </w:pPr>
  </w:style>
  <w:style w:type="paragraph" w:styleId="Encabezado">
    <w:name w:val="header"/>
    <w:basedOn w:val="Normal"/>
    <w:link w:val="EncabezadoCar"/>
    <w:uiPriority w:val="99"/>
    <w:unhideWhenUsed/>
    <w:rsid w:val="00FC006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C0062"/>
    <w:rPr>
      <w:rFonts w:ascii="Cambria" w:eastAsia="Cambria" w:hAnsi="Cambria" w:cs="Cambri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C006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C0062"/>
    <w:rPr>
      <w:rFonts w:ascii="Cambria" w:eastAsia="Cambria" w:hAnsi="Cambria" w:cs="Cambria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757A0"/>
    <w:rPr>
      <w:rFonts w:ascii="Cambria" w:eastAsia="Cambria" w:hAnsi="Cambria" w:cs="Cambria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E757A0"/>
    <w:rPr>
      <w:rFonts w:ascii="Cambria" w:eastAsia="Cambria" w:hAnsi="Cambria" w:cs="Cambria"/>
      <w:b/>
      <w:bCs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torres@industriales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vtorres@industriales.org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A0032-693B-483C-9A8C-FC241BE63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2218</Words>
  <Characters>12202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Nelly Rangel Bohorquez</dc:creator>
  <cp:lastModifiedBy>Proyectos Laptop SIP</cp:lastModifiedBy>
  <cp:revision>4</cp:revision>
  <cp:lastPrinted>2022-06-09T17:20:00Z</cp:lastPrinted>
  <dcterms:created xsi:type="dcterms:W3CDTF">2023-09-15T19:19:00Z</dcterms:created>
  <dcterms:modified xsi:type="dcterms:W3CDTF">2023-09-15T19:48:00Z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2021-06-30T00:00:00Z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2022-06-06T00:00:00Z</vt:filetime>
  </property>
</Properties>
</file>